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Минобразования Новосибирской области от 16.04.2018 N 922</w:t>
              <w:br/>
              <w:t xml:space="preserve">(ред. от 21.12.2023)</w:t>
              <w:br/>
              <w:t xml:space="preserve">"Об Общественном совете при министерстве образования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18.01.2024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МИНИСТЕРСТВО ОБРАЗОВАНИЯ НОВОСИБИРСКОЙ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16 апреля 2018 г. N 922</w:t>
      </w:r>
    </w:p>
    <w:p>
      <w:pPr>
        <w:pStyle w:val="2"/>
        <w:jc w:val="center"/>
      </w:pPr>
      <w:r>
        <w:rPr>
          <w:sz w:val="20"/>
        </w:rPr>
      </w:r>
    </w:p>
    <w:p>
      <w:pPr>
        <w:pStyle w:val="2"/>
        <w:jc w:val="center"/>
      </w:pPr>
      <w:r>
        <w:rPr>
          <w:sz w:val="20"/>
        </w:rPr>
        <w:t xml:space="preserve">ОБ ОБЩЕСТВЕННОМ СОВЕТЕ ПРИ МИНИСТЕРСТВЕ</w:t>
      </w:r>
    </w:p>
    <w:p>
      <w:pPr>
        <w:pStyle w:val="2"/>
        <w:jc w:val="center"/>
      </w:pPr>
      <w:r>
        <w:rPr>
          <w:sz w:val="20"/>
        </w:rPr>
        <w:t xml:space="preserve">ОБРАЗОВАНИЯ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Минобразования Новосибирской области</w:t>
            </w:r>
          </w:p>
          <w:p>
            <w:pPr>
              <w:pStyle w:val="0"/>
              <w:jc w:val="center"/>
            </w:pPr>
            <w:r>
              <w:rPr>
                <w:sz w:val="20"/>
                <w:color w:val="392c69"/>
              </w:rPr>
              <w:t xml:space="preserve">от 30.03.2021 </w:t>
            </w:r>
            <w:hyperlink w:history="0" r:id="rId7" w:tooltip="Приказ Минобразования Новосибирской области от 30.03.2021 N 782 &quot;О внесении изменений в приказ министерства образования Новосибирской области от 16.04.2018 N 922&quot; {КонсультантПлюс}">
              <w:r>
                <w:rPr>
                  <w:sz w:val="20"/>
                  <w:color w:val="0000ff"/>
                </w:rPr>
                <w:t xml:space="preserve">N 782</w:t>
              </w:r>
            </w:hyperlink>
            <w:r>
              <w:rPr>
                <w:sz w:val="20"/>
                <w:color w:val="392c69"/>
              </w:rPr>
              <w:t xml:space="preserve">, от 08.07.2022 </w:t>
            </w:r>
            <w:hyperlink w:history="0" r:id="rId8"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N 1373</w:t>
              </w:r>
            </w:hyperlink>
            <w:r>
              <w:rPr>
                <w:sz w:val="20"/>
                <w:color w:val="392c69"/>
              </w:rPr>
              <w:t xml:space="preserve">, от 12.10.2022 </w:t>
            </w:r>
            <w:hyperlink w:history="0" r:id="rId9" w:tooltip="Приказ Минобразования Новосибирской области от 12.10.2022 N 2182 &quot;О внесении изменений в приказ министерства образования Новосибирской области от 16.04.2018 N 922&quot; {КонсультантПлюс}">
              <w:r>
                <w:rPr>
                  <w:sz w:val="20"/>
                  <w:color w:val="0000ff"/>
                </w:rPr>
                <w:t xml:space="preserve">N 2182</w:t>
              </w:r>
            </w:hyperlink>
            <w:r>
              <w:rPr>
                <w:sz w:val="20"/>
                <w:color w:val="392c69"/>
              </w:rPr>
              <w:t xml:space="preserve">,</w:t>
            </w:r>
          </w:p>
          <w:p>
            <w:pPr>
              <w:pStyle w:val="0"/>
              <w:jc w:val="center"/>
            </w:pPr>
            <w:r>
              <w:rPr>
                <w:sz w:val="20"/>
                <w:color w:val="392c69"/>
              </w:rPr>
              <w:t xml:space="preserve">от 28.11.2022 </w:t>
            </w:r>
            <w:hyperlink w:history="0" r:id="rId10" w:tooltip="Приказ Минобразования Новосибирской области от 28.11.2022 N 2751 &quot;О внесении изменений в приказ министерства образования Новосибирской области от 16.04.2018 N 922&quot; {КонсультантПлюс}">
              <w:r>
                <w:rPr>
                  <w:sz w:val="20"/>
                  <w:color w:val="0000ff"/>
                </w:rPr>
                <w:t xml:space="preserve">N 2751</w:t>
              </w:r>
            </w:hyperlink>
            <w:r>
              <w:rPr>
                <w:sz w:val="20"/>
                <w:color w:val="392c69"/>
              </w:rPr>
              <w:t xml:space="preserve">, от 21.12.2023 </w:t>
            </w:r>
            <w:hyperlink w:history="0" r:id="rId11" w:tooltip="Приказ Минобразования Новосибирской области от 21.12.2023 N 2719 &quot;О внесении изменения в приказ министерства образования Новосибирской области от 16.04.2018 N 922&quot; {КонсультантПлюс}">
              <w:r>
                <w:rPr>
                  <w:sz w:val="20"/>
                  <w:color w:val="0000ff"/>
                </w:rPr>
                <w:t xml:space="preserve">N 2719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2" w:tooltip="Федеральный закон от 29.12.2012 N 273-ФЗ (ред. от 07.03.2018) &quot;Об образовании в Российской Федерации&quot; ------------ Недействующая редакция {КонсультантПлюс}">
        <w:r>
          <w:rPr>
            <w:sz w:val="20"/>
            <w:color w:val="0000ff"/>
          </w:rPr>
          <w:t xml:space="preserve">частью 1 статьи 89</w:t>
        </w:r>
      </w:hyperlink>
      <w:r>
        <w:rPr>
          <w:sz w:val="20"/>
        </w:rPr>
        <w:t xml:space="preserve">, </w:t>
      </w:r>
      <w:hyperlink w:history="0" r:id="rId13" w:tooltip="Федеральный закон от 29.12.2012 N 273-ФЗ (ред. от 07.03.2018) &quot;Об образовании в Российской Федерации&quot; ------------ Недействующая редакция {КонсультантПлюс}">
        <w:r>
          <w:rPr>
            <w:sz w:val="20"/>
            <w:color w:val="0000ff"/>
          </w:rPr>
          <w:t xml:space="preserve">частью 1 статьи 97</w:t>
        </w:r>
      </w:hyperlink>
      <w:r>
        <w:rPr>
          <w:sz w:val="20"/>
        </w:rPr>
        <w:t xml:space="preserve"> Федерального закона от 29.12.2012 N 273-ФЗ "Об образовании в Российской Федерации", Федеральным </w:t>
      </w:r>
      <w:hyperlink w:history="0" r:id="rId14" w:tooltip="Федеральный закон от 21.07.2014 N 212-ФЗ (ред. от 29.12.2017) &quot;Об основах общественного контроля в Российской Федерации&quot; ------------ Недействующая редакция {КонсультантПлюс}">
        <w:r>
          <w:rPr>
            <w:sz w:val="20"/>
            <w:color w:val="0000ff"/>
          </w:rPr>
          <w:t xml:space="preserve">законом</w:t>
        </w:r>
      </w:hyperlink>
      <w:r>
        <w:rPr>
          <w:sz w:val="20"/>
        </w:rPr>
        <w:t xml:space="preserve"> от 21.07.2014 N 212-ФЗ "Об основах общественного контроля в Российской Федерации", </w:t>
      </w:r>
      <w:hyperlink w:history="0" r:id="rId15" w:tooltip="Закон Новосибирской области от 02.06.2015 N 551-ОЗ (ред. от 28.03.2017) &quot;Об отдельных вопросах организации и осуществления общественного контроля в Новосибирской области&quot; (принят постановлением Законодательного Собрания Новосибирской области от 28.05.2015 N 551-ЗС) {КонсультантПлюс}">
        <w:r>
          <w:rPr>
            <w:sz w:val="20"/>
            <w:color w:val="0000ff"/>
          </w:rPr>
          <w:t xml:space="preserve">статьей 4</w:t>
        </w:r>
      </w:hyperlink>
      <w:r>
        <w:rPr>
          <w:sz w:val="20"/>
        </w:rPr>
        <w:t xml:space="preserve"> Закона Новосибирской области от 02.06.2015 N 551-ОЗ "Об отдельных вопросах организации и осуществления общественного контроля в Новосибирской области", </w:t>
      </w:r>
      <w:hyperlink w:history="0" r:id="rId16" w:tooltip="Закон Новосибирской области от 05.07.2013 N 361-ОЗ (ред. от 03.04.2018) &quot;О регулировании отношений в сфере образования в Новосибирской области&quot; (принят постановлением Законодательного Собрания Новосибирской области от 04.07.2013 N 361-ЗС) ------------ Недействующая редакция {КонсультантПлюс}">
        <w:r>
          <w:rPr>
            <w:sz w:val="20"/>
            <w:color w:val="0000ff"/>
          </w:rPr>
          <w:t xml:space="preserve">пунктом 26 части 1 статьи 6</w:t>
        </w:r>
      </w:hyperlink>
      <w:r>
        <w:rPr>
          <w:sz w:val="20"/>
        </w:rPr>
        <w:t xml:space="preserve"> Закона Новосибирской области от 04.07.2013 N 361-ОЗ "О регулировании отношений в сфере образования в Новосибирской области", </w:t>
      </w:r>
      <w:hyperlink w:history="0" r:id="rId17" w:tooltip="Постановление Правительства Новосибирской области от 01.12.2015 N 425-п (ред. от 10.04.2018) &quot;Об утверждении Типового положения об общественном совете при исполнительном органе государственной власти Новосибирской области&quot; ------------ Недействующая редакция {КонсультантПлюс}">
        <w:r>
          <w:rPr>
            <w:sz w:val="20"/>
            <w:color w:val="0000ff"/>
          </w:rPr>
          <w:t xml:space="preserve">постановлением</w:t>
        </w:r>
      </w:hyperlink>
      <w:r>
        <w:rPr>
          <w:sz w:val="20"/>
        </w:rPr>
        <w:t xml:space="preserve"> Правительства Новосибирской области от 01.12.2015 N 425-п "Об утверждении Типового положения об общественном совете при исполнительном органе государственной власти Новосибирской области", письмом Общественной палаты Новосибирской области от 04.04.2018 N 122-АОП, протоколом от 26.03.2018 N 2 заседания конкурсной комиссии по формированию нового состава Общественного совета при министерстве образования Новосибирской области, действующей в соответствии с </w:t>
      </w:r>
      <w:hyperlink w:history="0" r:id="rId18" w:tooltip="Приказ Минобразования Новосибирской области от 26.02.2018 N 412 &quot;О конкурсной комиссии по проведению конкурсного отбора кандидатов для формирования состава Общественного совета при министерстве образования Новосибирской области&quot; ------------ Недействующая редакция {КонсультантПлюс}">
        <w:r>
          <w:rPr>
            <w:sz w:val="20"/>
            <w:color w:val="0000ff"/>
          </w:rPr>
          <w:t xml:space="preserve">приказом</w:t>
        </w:r>
      </w:hyperlink>
      <w:r>
        <w:rPr>
          <w:sz w:val="20"/>
        </w:rPr>
        <w:t xml:space="preserve"> министерства образования Новосибирской области от 26.02.2018 N 412 "О конкурсной комиссии по проведению конкурсного отбора кандидатов для формирования состава Общественного совета при министерстве образования Новосибирской области", в целях обеспечения прозрачности и открытости деятельности министерства образования Новосибирской области (далее - Министерство), а также участия представителей общественности в процессе подготовки и реализации решений в сфере деятельности Министерства, приказываю:</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1) </w:t>
      </w:r>
      <w:hyperlink w:history="0" w:anchor="P34" w:tooltip="ПОЛОЖЕНИЕ">
        <w:r>
          <w:rPr>
            <w:sz w:val="20"/>
            <w:color w:val="0000ff"/>
          </w:rPr>
          <w:t xml:space="preserve">положение</w:t>
        </w:r>
      </w:hyperlink>
      <w:r>
        <w:rPr>
          <w:sz w:val="20"/>
        </w:rPr>
        <w:t xml:space="preserve"> об Общественном совете при министерстве образования Новосибирской области (далее - Общественный совет);</w:t>
      </w:r>
    </w:p>
    <w:p>
      <w:pPr>
        <w:pStyle w:val="0"/>
        <w:spacing w:before="200" w:line-rule="auto"/>
        <w:ind w:firstLine="540"/>
        <w:jc w:val="both"/>
      </w:pPr>
      <w:r>
        <w:rPr>
          <w:sz w:val="20"/>
        </w:rPr>
        <w:t xml:space="preserve">2) утратил силу. - </w:t>
      </w:r>
      <w:hyperlink w:history="0" r:id="rId19" w:tooltip="Приказ Минобразования Новосибирской области от 28.11.2022 N 2751 &quot;О внесении изменений в приказ министерства образования Новосибирской области от 16.04.2018 N 922&quot; {КонсультантПлюс}">
        <w:r>
          <w:rPr>
            <w:sz w:val="20"/>
            <w:color w:val="0000ff"/>
          </w:rPr>
          <w:t xml:space="preserve">Приказ</w:t>
        </w:r>
      </w:hyperlink>
      <w:r>
        <w:rPr>
          <w:sz w:val="20"/>
        </w:rPr>
        <w:t xml:space="preserve"> Минобразования Новосибирской области от 28.11.2022 N 2751.</w:t>
      </w:r>
    </w:p>
    <w:p>
      <w:pPr>
        <w:pStyle w:val="0"/>
        <w:spacing w:before="200" w:line-rule="auto"/>
        <w:ind w:firstLine="540"/>
        <w:jc w:val="both"/>
      </w:pPr>
      <w:r>
        <w:rPr>
          <w:sz w:val="20"/>
        </w:rPr>
        <w:t xml:space="preserve">2. Возложить на государственное казенное учреждение Новосибирской области "Новосибирский институт мониторинга и развития образования" (Ярославцева Н.В.) осуществление организационно-технического обеспечения, а также информационного сопровождения деятельности Общественного совета.</w:t>
      </w:r>
    </w:p>
    <w:p>
      <w:pPr>
        <w:pStyle w:val="0"/>
        <w:jc w:val="both"/>
      </w:pPr>
      <w:r>
        <w:rPr>
          <w:sz w:val="20"/>
        </w:rPr>
        <w:t xml:space="preserve">(в ред. приказов Минобразования Новосибирской области от 30.03.2021 </w:t>
      </w:r>
      <w:hyperlink w:history="0" r:id="rId20" w:tooltip="Приказ Минобразования Новосибирской области от 30.03.2021 N 782 &quot;О внесении изменений в приказ министерства образования Новосибирской области от 16.04.2018 N 922&quot; {КонсультантПлюс}">
        <w:r>
          <w:rPr>
            <w:sz w:val="20"/>
            <w:color w:val="0000ff"/>
          </w:rPr>
          <w:t xml:space="preserve">N 782</w:t>
        </w:r>
      </w:hyperlink>
      <w:r>
        <w:rPr>
          <w:sz w:val="20"/>
        </w:rPr>
        <w:t xml:space="preserve">, от 08.07.2022 </w:t>
      </w:r>
      <w:hyperlink w:history="0" r:id="rId21"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N 1373</w:t>
        </w:r>
      </w:hyperlink>
      <w:r>
        <w:rPr>
          <w:sz w:val="20"/>
        </w:rPr>
        <w:t xml:space="preserve">)</w:t>
      </w:r>
    </w:p>
    <w:p>
      <w:pPr>
        <w:pStyle w:val="0"/>
        <w:spacing w:before="200" w:line-rule="auto"/>
        <w:ind w:firstLine="540"/>
        <w:jc w:val="both"/>
      </w:pPr>
      <w:r>
        <w:rPr>
          <w:sz w:val="20"/>
        </w:rPr>
        <w:t xml:space="preserve">3. Контроль за исполнением приказа оставляю за собой.</w:t>
      </w:r>
    </w:p>
    <w:p>
      <w:pPr>
        <w:pStyle w:val="0"/>
        <w:ind w:firstLine="540"/>
        <w:jc w:val="both"/>
      </w:pPr>
      <w:r>
        <w:rPr>
          <w:sz w:val="20"/>
        </w:rPr>
      </w:r>
    </w:p>
    <w:p>
      <w:pPr>
        <w:pStyle w:val="0"/>
        <w:jc w:val="right"/>
      </w:pPr>
      <w:r>
        <w:rPr>
          <w:sz w:val="20"/>
        </w:rPr>
        <w:t xml:space="preserve">И.о. министра</w:t>
      </w:r>
    </w:p>
    <w:p>
      <w:pPr>
        <w:pStyle w:val="0"/>
        <w:jc w:val="right"/>
      </w:pPr>
      <w:r>
        <w:rPr>
          <w:sz w:val="20"/>
        </w:rPr>
        <w:t xml:space="preserve">С.В.ФЕДОРЧУК</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приказом</w:t>
      </w:r>
    </w:p>
    <w:p>
      <w:pPr>
        <w:pStyle w:val="0"/>
        <w:jc w:val="right"/>
      </w:pPr>
      <w:r>
        <w:rPr>
          <w:sz w:val="20"/>
        </w:rPr>
        <w:t xml:space="preserve">Минобразования</w:t>
      </w:r>
    </w:p>
    <w:p>
      <w:pPr>
        <w:pStyle w:val="0"/>
        <w:jc w:val="right"/>
      </w:pPr>
      <w:r>
        <w:rPr>
          <w:sz w:val="20"/>
        </w:rPr>
        <w:t xml:space="preserve">Новосибирской области</w:t>
      </w:r>
    </w:p>
    <w:p>
      <w:pPr>
        <w:pStyle w:val="0"/>
        <w:jc w:val="right"/>
      </w:pPr>
      <w:r>
        <w:rPr>
          <w:sz w:val="20"/>
        </w:rPr>
        <w:t xml:space="preserve">от 16.04.2018 N 922</w:t>
      </w:r>
    </w:p>
    <w:p>
      <w:pPr>
        <w:pStyle w:val="0"/>
        <w:ind w:firstLine="540"/>
        <w:jc w:val="both"/>
      </w:pPr>
      <w:r>
        <w:rPr>
          <w:sz w:val="20"/>
        </w:rPr>
      </w:r>
    </w:p>
    <w:bookmarkStart w:id="34" w:name="P34"/>
    <w:bookmarkEnd w:id="34"/>
    <w:p>
      <w:pPr>
        <w:pStyle w:val="2"/>
        <w:jc w:val="center"/>
      </w:pPr>
      <w:r>
        <w:rPr>
          <w:sz w:val="20"/>
        </w:rPr>
        <w:t xml:space="preserve">ПОЛОЖЕНИЕ</w:t>
      </w:r>
    </w:p>
    <w:p>
      <w:pPr>
        <w:pStyle w:val="2"/>
        <w:jc w:val="center"/>
      </w:pPr>
      <w:r>
        <w:rPr>
          <w:sz w:val="20"/>
        </w:rPr>
        <w:t xml:space="preserve">ОБ ОБЩЕСТВЕННОМ СОВЕТЕ ПРИ МИНИСТЕРСТВЕ ОБРАЗОВАНИЯ</w:t>
      </w:r>
    </w:p>
    <w:p>
      <w:pPr>
        <w:pStyle w:val="2"/>
        <w:jc w:val="center"/>
      </w:pPr>
      <w:r>
        <w:rPr>
          <w:sz w:val="20"/>
        </w:rPr>
        <w:t xml:space="preserve">НОВОСИБИРСКОЙ ОБЛАСТИ (ДАЛЕЕ - ПОЛОЖЕНИЕ)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Минобразования Новосибирской области</w:t>
            </w:r>
          </w:p>
          <w:p>
            <w:pPr>
              <w:pStyle w:val="0"/>
              <w:jc w:val="center"/>
            </w:pPr>
            <w:r>
              <w:rPr>
                <w:sz w:val="20"/>
                <w:color w:val="392c69"/>
              </w:rPr>
              <w:t xml:space="preserve">от 30.03.2021 </w:t>
            </w:r>
            <w:hyperlink w:history="0" r:id="rId22" w:tooltip="Приказ Минобразования Новосибирской области от 30.03.2021 N 782 &quot;О внесении изменений в приказ министерства образования Новосибирской области от 16.04.2018 N 922&quot; {КонсультантПлюс}">
              <w:r>
                <w:rPr>
                  <w:sz w:val="20"/>
                  <w:color w:val="0000ff"/>
                </w:rPr>
                <w:t xml:space="preserve">N 782</w:t>
              </w:r>
            </w:hyperlink>
            <w:r>
              <w:rPr>
                <w:sz w:val="20"/>
                <w:color w:val="392c69"/>
              </w:rPr>
              <w:t xml:space="preserve">, от 08.07.2022 </w:t>
            </w:r>
            <w:hyperlink w:history="0" r:id="rId23"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N 1373</w:t>
              </w:r>
            </w:hyperlink>
            <w:r>
              <w:rPr>
                <w:sz w:val="20"/>
                <w:color w:val="392c69"/>
              </w:rPr>
              <w:t xml:space="preserve">, от 12.10.2022 </w:t>
            </w:r>
            <w:hyperlink w:history="0" r:id="rId24" w:tooltip="Приказ Минобразования Новосибирской области от 12.10.2022 N 2182 &quot;О внесении изменений в приказ министерства образования Новосибирской области от 16.04.2018 N 922&quot; {КонсультантПлюс}">
              <w:r>
                <w:rPr>
                  <w:sz w:val="20"/>
                  <w:color w:val="0000ff"/>
                </w:rPr>
                <w:t xml:space="preserve">N 2182</w:t>
              </w:r>
            </w:hyperlink>
            <w:r>
              <w:rPr>
                <w:sz w:val="20"/>
                <w:color w:val="392c69"/>
              </w:rPr>
              <w:t xml:space="preserve">,</w:t>
            </w:r>
          </w:p>
          <w:p>
            <w:pPr>
              <w:pStyle w:val="0"/>
              <w:jc w:val="center"/>
            </w:pPr>
            <w:r>
              <w:rPr>
                <w:sz w:val="20"/>
                <w:color w:val="392c69"/>
              </w:rPr>
              <w:t xml:space="preserve">от 21.12.2023 </w:t>
            </w:r>
            <w:hyperlink w:history="0" r:id="rId25" w:tooltip="Приказ Минобразования Новосибирской области от 21.12.2023 N 2719 &quot;О внесении изменения в приказ министерства образования Новосибирской области от 16.04.2018 N 922&quot; {КонсультантПлюс}">
              <w:r>
                <w:rPr>
                  <w:sz w:val="20"/>
                  <w:color w:val="0000ff"/>
                </w:rPr>
                <w:t xml:space="preserve">N 2719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разработано в соответствии с Федеральным </w:t>
      </w:r>
      <w:hyperlink w:history="0" r:id="rId26" w:tooltip="Федеральный закон от 21.07.2014 N 212-ФЗ (ред. от 29.12.2017) &quot;Об основах общественного контроля в Российской Федерации&quot; ------------ Недействующая редакция {КонсультантПлюс}">
        <w:r>
          <w:rPr>
            <w:sz w:val="20"/>
            <w:color w:val="0000ff"/>
          </w:rPr>
          <w:t xml:space="preserve">законом</w:t>
        </w:r>
      </w:hyperlink>
      <w:r>
        <w:rPr>
          <w:sz w:val="20"/>
        </w:rPr>
        <w:t xml:space="preserve"> от 21.07.2014 N 212-ФЗ "Об основах общественного контроля в Российской Федерации", </w:t>
      </w:r>
      <w:hyperlink w:history="0" r:id="rId27" w:tooltip="Закон Новосибирской области от 02.06.2015 N 551-ОЗ (ред. от 28.03.2017) &quot;Об отдельных вопросах организации и осуществления общественного контроля в Новосибирской области&quot; (принят постановлением Законодательного Собрания Новосибирской области от 28.05.2015 N 551-ЗС) {КонсультантПлюс}">
        <w:r>
          <w:rPr>
            <w:sz w:val="20"/>
            <w:color w:val="0000ff"/>
          </w:rPr>
          <w:t xml:space="preserve">Законом</w:t>
        </w:r>
      </w:hyperlink>
      <w:r>
        <w:rPr>
          <w:sz w:val="20"/>
        </w:rPr>
        <w:t xml:space="preserve"> Новосибирской области от 02.06.2015 N 551-ОЗ "Об отдельных вопросах организации и осуществления общественного контроля в Новосибирской области", </w:t>
      </w:r>
      <w:hyperlink w:history="0" r:id="rId28" w:tooltip="Постановление Правительства Новосибирской области от 01.12.2015 N 425-п (ред. от 10.04.2018) &quot;Об утверждении Типового положения об общественном совете при исполнительном органе государственной власти Новосибирской области&quot; ------------ Недействующая редакция {КонсультантПлюс}">
        <w:r>
          <w:rPr>
            <w:sz w:val="20"/>
            <w:color w:val="0000ff"/>
          </w:rPr>
          <w:t xml:space="preserve">постановлением</w:t>
        </w:r>
      </w:hyperlink>
      <w:r>
        <w:rPr>
          <w:sz w:val="20"/>
        </w:rPr>
        <w:t xml:space="preserve"> Правительства Новосибирской области от 01.12.2015 N 425-п "Об утверждении Типового положения об общественном совете при исполнительном органе государственной власти Новосибирской области", определяет компетенцию, права, порядок формирования и организацию деятельности Общественного совета при министерстве образования Новосибирской области (далее - Общественный совет).</w:t>
      </w:r>
    </w:p>
    <w:p>
      <w:pPr>
        <w:pStyle w:val="0"/>
        <w:spacing w:before="200" w:line-rule="auto"/>
        <w:ind w:firstLine="540"/>
        <w:jc w:val="both"/>
      </w:pPr>
      <w:r>
        <w:rPr>
          <w:sz w:val="20"/>
        </w:rPr>
        <w:t xml:space="preserve">2. Общественный совет является постоянно действующим совещательным органом.</w:t>
      </w:r>
    </w:p>
    <w:p>
      <w:pPr>
        <w:pStyle w:val="0"/>
        <w:spacing w:before="200" w:line-rule="auto"/>
        <w:ind w:firstLine="540"/>
        <w:jc w:val="both"/>
      </w:pPr>
      <w:r>
        <w:rPr>
          <w:sz w:val="20"/>
        </w:rPr>
        <w:t xml:space="preserve">3. В своей деятельности Общественный совет руководствуется </w:t>
      </w:r>
      <w:hyperlink w:history="0" r:id="rId2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законами Новосибирской области, постановлениями и распоряжениями Губернатора Новосибирской области и Правительства Новосибирской области, а также настоящим Положением.</w:t>
      </w:r>
    </w:p>
    <w:p>
      <w:pPr>
        <w:pStyle w:val="0"/>
        <w:spacing w:before="200" w:line-rule="auto"/>
        <w:ind w:firstLine="540"/>
        <w:jc w:val="both"/>
      </w:pPr>
      <w:r>
        <w:rPr>
          <w:sz w:val="20"/>
        </w:rPr>
        <w:t xml:space="preserve">4. Члены Общественного совета исполняют свои обязанности на общественных началах.</w:t>
      </w:r>
    </w:p>
    <w:p>
      <w:pPr>
        <w:pStyle w:val="0"/>
        <w:ind w:firstLine="540"/>
        <w:jc w:val="both"/>
      </w:pPr>
      <w:r>
        <w:rPr>
          <w:sz w:val="20"/>
        </w:rPr>
      </w:r>
    </w:p>
    <w:p>
      <w:pPr>
        <w:pStyle w:val="2"/>
        <w:outlineLvl w:val="1"/>
        <w:jc w:val="center"/>
      </w:pPr>
      <w:r>
        <w:rPr>
          <w:sz w:val="20"/>
        </w:rPr>
        <w:t xml:space="preserve">II. Основные задачи и функции Общественного совета</w:t>
      </w:r>
    </w:p>
    <w:p>
      <w:pPr>
        <w:pStyle w:val="0"/>
        <w:ind w:firstLine="540"/>
        <w:jc w:val="both"/>
      </w:pPr>
      <w:r>
        <w:rPr>
          <w:sz w:val="20"/>
        </w:rPr>
      </w:r>
    </w:p>
    <w:p>
      <w:pPr>
        <w:pStyle w:val="0"/>
        <w:ind w:firstLine="540"/>
        <w:jc w:val="both"/>
      </w:pPr>
      <w:r>
        <w:rPr>
          <w:sz w:val="20"/>
        </w:rPr>
        <w:t xml:space="preserve">5. Основными задачами Общественного совета являются:</w:t>
      </w:r>
    </w:p>
    <w:p>
      <w:pPr>
        <w:pStyle w:val="0"/>
        <w:spacing w:before="200" w:line-rule="auto"/>
        <w:ind w:firstLine="540"/>
        <w:jc w:val="both"/>
      </w:pPr>
      <w:r>
        <w:rPr>
          <w:sz w:val="20"/>
        </w:rPr>
        <w:t xml:space="preserve">1) обеспечение прозрачности и открытости деятельности министерства образования Новосибирской области (далее - Министерство), в том числе осуществление общественного контроля за деятельностью Министерства в формах и порядке, предусмотренных федеральным законодательством и законодательством Новосибирской области;</w:t>
      </w:r>
    </w:p>
    <w:p>
      <w:pPr>
        <w:pStyle w:val="0"/>
        <w:spacing w:before="200" w:line-rule="auto"/>
        <w:ind w:firstLine="540"/>
        <w:jc w:val="both"/>
      </w:pPr>
      <w:r>
        <w:rPr>
          <w:sz w:val="20"/>
        </w:rPr>
        <w:t xml:space="preserve">2) совершенствование механизма учета общественного мнения и обратной связи Министерства с гражданами, общественными объединениями и иными негосударственными некоммерческими организациями;</w:t>
      </w:r>
    </w:p>
    <w:p>
      <w:pPr>
        <w:pStyle w:val="0"/>
        <w:spacing w:before="200" w:line-rule="auto"/>
        <w:ind w:firstLine="540"/>
        <w:jc w:val="both"/>
      </w:pPr>
      <w:r>
        <w:rPr>
          <w:sz w:val="20"/>
        </w:rPr>
        <w:t xml:space="preserve">3) обеспечение участия представителей общественности в процессе подготовки и реализации решений в сфере деятельности Министерства;</w:t>
      </w:r>
    </w:p>
    <w:p>
      <w:pPr>
        <w:pStyle w:val="0"/>
        <w:spacing w:before="200" w:line-rule="auto"/>
        <w:ind w:firstLine="540"/>
        <w:jc w:val="both"/>
      </w:pPr>
      <w:r>
        <w:rPr>
          <w:sz w:val="20"/>
        </w:rPr>
        <w:t xml:space="preserve">4) организация и осуществление совместных действий Министерства и граждан,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Министерства;</w:t>
      </w:r>
    </w:p>
    <w:p>
      <w:pPr>
        <w:pStyle w:val="0"/>
        <w:spacing w:before="200" w:line-rule="auto"/>
        <w:ind w:firstLine="540"/>
        <w:jc w:val="both"/>
      </w:pPr>
      <w:r>
        <w:rPr>
          <w:sz w:val="20"/>
        </w:rPr>
        <w:t xml:space="preserve">5) привлечение к принятию управленческих решений в сфере деятельности Министерства граждан, представляющих интересы различных групп населения Новосибирской области;</w:t>
      </w:r>
    </w:p>
    <w:p>
      <w:pPr>
        <w:pStyle w:val="0"/>
        <w:spacing w:before="200" w:line-rule="auto"/>
        <w:ind w:firstLine="540"/>
        <w:jc w:val="both"/>
      </w:pPr>
      <w:r>
        <w:rPr>
          <w:sz w:val="20"/>
        </w:rPr>
        <w:t xml:space="preserve">6) информирование граждан и организаций в Новосибирской области о целях, задачах и итогах работы Министерства в установленной сфере деятельности;</w:t>
      </w:r>
    </w:p>
    <w:p>
      <w:pPr>
        <w:pStyle w:val="0"/>
        <w:spacing w:before="200" w:line-rule="auto"/>
        <w:ind w:firstLine="540"/>
        <w:jc w:val="both"/>
      </w:pPr>
      <w:r>
        <w:rPr>
          <w:sz w:val="20"/>
        </w:rPr>
        <w:t xml:space="preserve">7) осуществление контроля за реализацией решений Общественного совета.</w:t>
      </w:r>
    </w:p>
    <w:p>
      <w:pPr>
        <w:pStyle w:val="0"/>
        <w:spacing w:before="200" w:line-rule="auto"/>
        <w:ind w:firstLine="540"/>
        <w:jc w:val="both"/>
      </w:pPr>
      <w:r>
        <w:rPr>
          <w:sz w:val="20"/>
        </w:rPr>
        <w:t xml:space="preserve">6. Общественный совет для выполнения возложенных на него основных задач выполняет следующие функции:</w:t>
      </w:r>
    </w:p>
    <w:p>
      <w:pPr>
        <w:pStyle w:val="0"/>
        <w:spacing w:before="200" w:line-rule="auto"/>
        <w:ind w:firstLine="540"/>
        <w:jc w:val="both"/>
      </w:pPr>
      <w:r>
        <w:rPr>
          <w:sz w:val="20"/>
        </w:rPr>
        <w:t xml:space="preserve">1) готовит предложения Министерству по вопросам повышения эффективности его деятельности;</w:t>
      </w:r>
    </w:p>
    <w:p>
      <w:pPr>
        <w:pStyle w:val="0"/>
        <w:spacing w:before="200" w:line-rule="auto"/>
        <w:ind w:firstLine="540"/>
        <w:jc w:val="both"/>
      </w:pPr>
      <w:r>
        <w:rPr>
          <w:sz w:val="20"/>
        </w:rPr>
        <w:t xml:space="preserve">2) обсуждает годовые планы работы Министерства и годовые отчеты о его деятельности;</w:t>
      </w:r>
    </w:p>
    <w:p>
      <w:pPr>
        <w:pStyle w:val="0"/>
        <w:spacing w:before="200" w:line-rule="auto"/>
        <w:ind w:firstLine="540"/>
        <w:jc w:val="both"/>
      </w:pPr>
      <w:r>
        <w:rPr>
          <w:sz w:val="20"/>
        </w:rPr>
        <w:t xml:space="preserve">3) обсуждает отчеты Министерства о реализации государственных программ Новосибирской области;</w:t>
      </w:r>
    </w:p>
    <w:p>
      <w:pPr>
        <w:pStyle w:val="0"/>
        <w:spacing w:before="200" w:line-rule="auto"/>
        <w:ind w:firstLine="540"/>
        <w:jc w:val="both"/>
      </w:pPr>
      <w:r>
        <w:rPr>
          <w:sz w:val="20"/>
        </w:rPr>
        <w:t xml:space="preserve">4) участвует в мероприятиях Министерства антикоррупционного характера и заседаниях, в которых предусмотрено участие представителей Общественного совета;</w:t>
      </w:r>
    </w:p>
    <w:p>
      <w:pPr>
        <w:pStyle w:val="0"/>
        <w:spacing w:before="200" w:line-rule="auto"/>
        <w:ind w:firstLine="540"/>
        <w:jc w:val="both"/>
      </w:pPr>
      <w:r>
        <w:rPr>
          <w:sz w:val="20"/>
        </w:rPr>
        <w:t xml:space="preserve">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(бездействия) Министерства и его должностных лиц для выработки и принятия мер по предупреждению и устранению причин выявленных нарушений;</w:t>
      </w:r>
    </w:p>
    <w:p>
      <w:pPr>
        <w:pStyle w:val="0"/>
        <w:spacing w:before="200" w:line-rule="auto"/>
        <w:ind w:firstLine="540"/>
        <w:jc w:val="both"/>
      </w:pPr>
      <w:r>
        <w:rPr>
          <w:sz w:val="20"/>
        </w:rPr>
        <w:t xml:space="preserve">6) обсуждает проекты законов, проекты актов, подготовленных Министерством, в случаях, предусмотренных действующим законодательством;</w:t>
      </w:r>
    </w:p>
    <w:p>
      <w:pPr>
        <w:pStyle w:val="0"/>
        <w:spacing w:before="200" w:line-rule="auto"/>
        <w:ind w:firstLine="540"/>
        <w:jc w:val="both"/>
      </w:pPr>
      <w:r>
        <w:rPr>
          <w:sz w:val="20"/>
        </w:rPr>
        <w:t xml:space="preserve">7) взаимодействует со средствами массовой информации с целью расширения уровня информированности граждан и организаций о деятельности Министерства;</w:t>
      </w:r>
    </w:p>
    <w:p>
      <w:pPr>
        <w:pStyle w:val="0"/>
        <w:spacing w:before="200" w:line-rule="auto"/>
        <w:ind w:firstLine="540"/>
        <w:jc w:val="both"/>
      </w:pPr>
      <w:r>
        <w:rPr>
          <w:sz w:val="20"/>
        </w:rPr>
        <w:t xml:space="preserve">8) осуществляет иные функции во исполнение возложенных на Общественный совет основных задач.</w:t>
      </w:r>
    </w:p>
    <w:p>
      <w:pPr>
        <w:pStyle w:val="0"/>
        <w:ind w:firstLine="540"/>
        <w:jc w:val="both"/>
      </w:pPr>
      <w:r>
        <w:rPr>
          <w:sz w:val="20"/>
        </w:rPr>
      </w:r>
    </w:p>
    <w:bookmarkStart w:id="69" w:name="P69"/>
    <w:bookmarkEnd w:id="69"/>
    <w:p>
      <w:pPr>
        <w:pStyle w:val="2"/>
        <w:outlineLvl w:val="1"/>
        <w:jc w:val="center"/>
      </w:pPr>
      <w:r>
        <w:rPr>
          <w:sz w:val="20"/>
        </w:rPr>
        <w:t xml:space="preserve">III. Порядок формирования Общественного совета</w:t>
      </w:r>
    </w:p>
    <w:p>
      <w:pPr>
        <w:pStyle w:val="0"/>
        <w:jc w:val="center"/>
      </w:pPr>
      <w:r>
        <w:rPr>
          <w:sz w:val="20"/>
        </w:rPr>
        <w:t xml:space="preserve">(в ред. </w:t>
      </w:r>
      <w:hyperlink w:history="0" r:id="rId30" w:tooltip="Приказ Минобразования Новосибирской области от 30.03.2021 N 782 &quot;О внесении изменений в приказ министерства образования Новосибирской области от 16.04.2018 N 922&quot; {КонсультантПлюс}">
        <w:r>
          <w:rPr>
            <w:sz w:val="20"/>
            <w:color w:val="0000ff"/>
          </w:rPr>
          <w:t xml:space="preserve">приказа</w:t>
        </w:r>
      </w:hyperlink>
      <w:r>
        <w:rPr>
          <w:sz w:val="20"/>
        </w:rPr>
        <w:t xml:space="preserve"> Минобразования Новосибирской области</w:t>
      </w:r>
    </w:p>
    <w:p>
      <w:pPr>
        <w:pStyle w:val="0"/>
        <w:jc w:val="center"/>
      </w:pPr>
      <w:r>
        <w:rPr>
          <w:sz w:val="20"/>
        </w:rPr>
        <w:t xml:space="preserve">от 30.03.2021 N 782)</w:t>
      </w:r>
    </w:p>
    <w:p>
      <w:pPr>
        <w:pStyle w:val="0"/>
        <w:ind w:firstLine="540"/>
        <w:jc w:val="both"/>
      </w:pPr>
      <w:r>
        <w:rPr>
          <w:sz w:val="20"/>
        </w:rPr>
      </w:r>
    </w:p>
    <w:p>
      <w:pPr>
        <w:pStyle w:val="0"/>
        <w:ind w:firstLine="540"/>
        <w:jc w:val="both"/>
      </w:pPr>
      <w:r>
        <w:rPr>
          <w:sz w:val="20"/>
        </w:rPr>
        <w:t xml:space="preserve">7. Общественный совет формируется конкурсной комиссией на конкурсной основе.</w:t>
      </w:r>
    </w:p>
    <w:p>
      <w:pPr>
        <w:pStyle w:val="0"/>
        <w:spacing w:before="200" w:line-rule="auto"/>
        <w:ind w:firstLine="540"/>
        <w:jc w:val="both"/>
      </w:pPr>
      <w:r>
        <w:rPr>
          <w:sz w:val="20"/>
        </w:rPr>
        <w:t xml:space="preserve">Состав конкурсной комиссии и положение о конкурсной комиссии по формированию 1/4 состава Общественного совета утверждается приказом Министерства.</w:t>
      </w:r>
    </w:p>
    <w:p>
      <w:pPr>
        <w:pStyle w:val="0"/>
        <w:spacing w:before="200" w:line-rule="auto"/>
        <w:ind w:firstLine="540"/>
        <w:jc w:val="both"/>
      </w:pPr>
      <w:r>
        <w:rPr>
          <w:sz w:val="20"/>
        </w:rPr>
        <w:t xml:space="preserve">Формирование 3/4 состава Общественного совета осуществляется советом Общественной палаты Новосибирской области в соответствии с Регламентом Общественной палаты Новосибирской области.</w:t>
      </w:r>
    </w:p>
    <w:p>
      <w:pPr>
        <w:pStyle w:val="0"/>
        <w:spacing w:before="200" w:line-rule="auto"/>
        <w:ind w:firstLine="540"/>
        <w:jc w:val="both"/>
      </w:pPr>
      <w:r>
        <w:rPr>
          <w:sz w:val="20"/>
        </w:rPr>
        <w:t xml:space="preserve">8. Министерство устанавливает 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министерства совместно с советом Общественной палаты Новосибирской области.</w:t>
      </w:r>
    </w:p>
    <w:bookmarkStart w:id="77" w:name="P77"/>
    <w:bookmarkEnd w:id="77"/>
    <w:p>
      <w:pPr>
        <w:pStyle w:val="0"/>
        <w:spacing w:before="200" w:line-rule="auto"/>
        <w:ind w:firstLine="540"/>
        <w:jc w:val="both"/>
      </w:pPr>
      <w:r>
        <w:rPr>
          <w:sz w:val="20"/>
        </w:rPr>
        <w:t xml:space="preserve">9. Не могут быть выдвинуты в качестве кандидатов в члены Общественного совета:</w:t>
      </w:r>
    </w:p>
    <w:p>
      <w:pPr>
        <w:pStyle w:val="0"/>
        <w:spacing w:before="200" w:line-rule="auto"/>
        <w:ind w:firstLine="540"/>
        <w:jc w:val="both"/>
      </w:pPr>
      <w:r>
        <w:rPr>
          <w:sz w:val="20"/>
        </w:rPr>
        <w:t xml:space="preserve">1) представители общественных объединений и иных некоммерческих организаций, которые в соответствии с Федеральным </w:t>
      </w:r>
      <w:hyperlink w:history="0" r:id="rId31" w:tooltip="Федеральный закон от 04.04.2005 N 32-ФЗ (ред. от 05.12.2017) &quot;Об Общественной палате Российской Федерации&quot; ------------ Недействующая редакция {КонсультантПлюс}">
        <w:r>
          <w:rPr>
            <w:sz w:val="20"/>
            <w:color w:val="0000ff"/>
          </w:rPr>
          <w:t xml:space="preserve">законом</w:t>
        </w:r>
      </w:hyperlink>
      <w:r>
        <w:rPr>
          <w:sz w:val="20"/>
        </w:rPr>
        <w:t xml:space="preserve"> от 04.04.2005 N 32-ФЗ "Об Общественной палате Российской Федерации" не могут выдвигать кандидатов в члены Общественной палаты Российской Федерации;</w:t>
      </w:r>
    </w:p>
    <w:p>
      <w:pPr>
        <w:pStyle w:val="0"/>
        <w:jc w:val="both"/>
      </w:pPr>
      <w:r>
        <w:rPr>
          <w:sz w:val="20"/>
        </w:rPr>
        <w:t xml:space="preserve">(в ред. </w:t>
      </w:r>
      <w:hyperlink w:history="0" r:id="rId32" w:tooltip="Приказ Минобразования Новосибирской области от 12.10.2022 N 2182 &quot;О внесении изменений в приказ министерства образования Новосибирской области от 16.04.2018 N 922&quot; {КонсультантПлюс}">
        <w:r>
          <w:rPr>
            <w:sz w:val="20"/>
            <w:color w:val="0000ff"/>
          </w:rPr>
          <w:t xml:space="preserve">приказа</w:t>
        </w:r>
      </w:hyperlink>
      <w:r>
        <w:rPr>
          <w:sz w:val="20"/>
        </w:rPr>
        <w:t xml:space="preserve"> Минобразования Новосибирской области от 12.10.2022 N 2182)</w:t>
      </w:r>
    </w:p>
    <w:p>
      <w:pPr>
        <w:pStyle w:val="0"/>
        <w:spacing w:before="200" w:line-rule="auto"/>
        <w:ind w:firstLine="540"/>
        <w:jc w:val="both"/>
      </w:pPr>
      <w:r>
        <w:rPr>
          <w:sz w:val="20"/>
        </w:rPr>
        <w:t xml:space="preserve">2)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w:history="0" r:id="rId33" w:tooltip="Федеральный закон от 04.04.2005 N 32-ФЗ (ред. от 05.12.2017) &quot;Об Общественной палате Российской Федерации&quot; ------------ Недействующая редакция {КонсультантПлюс}">
        <w:r>
          <w:rPr>
            <w:sz w:val="20"/>
            <w:color w:val="0000ff"/>
          </w:rPr>
          <w:t xml:space="preserve">законом</w:t>
        </w:r>
      </w:hyperlink>
      <w:r>
        <w:rPr>
          <w:sz w:val="20"/>
        </w:rPr>
        <w:t xml:space="preserve"> от 04.04.2005 N 32-ФЗ "Об Общественной палате Российской Федерации" не могут быть членами Общественной палаты Российской Федерации;</w:t>
      </w:r>
    </w:p>
    <w:p>
      <w:pPr>
        <w:pStyle w:val="0"/>
        <w:spacing w:before="200" w:line-rule="auto"/>
        <w:ind w:firstLine="540"/>
        <w:jc w:val="both"/>
      </w:pPr>
      <w:r>
        <w:rPr>
          <w:sz w:val="20"/>
        </w:rPr>
        <w:t xml:space="preserve">3) утратил силу. - </w:t>
      </w:r>
      <w:hyperlink w:history="0" r:id="rId34" w:tooltip="Приказ Минобразования Новосибирской области от 21.12.2023 N 2719 &quot;О внесении изменения в приказ министерства образования Новосибирской области от 16.04.2018 N 922&quot; {КонсультантПлюс}">
        <w:r>
          <w:rPr>
            <w:sz w:val="20"/>
            <w:color w:val="0000ff"/>
          </w:rPr>
          <w:t xml:space="preserve">Приказ</w:t>
        </w:r>
      </w:hyperlink>
      <w:r>
        <w:rPr>
          <w:sz w:val="20"/>
        </w:rPr>
        <w:t xml:space="preserve"> Минобразования Новосибирской области от 21.12.2023 N 2719.</w:t>
      </w:r>
    </w:p>
    <w:bookmarkStart w:id="82" w:name="P82"/>
    <w:bookmarkEnd w:id="82"/>
    <w:p>
      <w:pPr>
        <w:pStyle w:val="0"/>
        <w:spacing w:before="200" w:line-rule="auto"/>
        <w:ind w:firstLine="540"/>
        <w:jc w:val="both"/>
      </w:pPr>
      <w:r>
        <w:rPr>
          <w:sz w:val="20"/>
        </w:rPr>
        <w:t xml:space="preserve">10. Количественный состав Общественного совета определяется министром образования Новосибирской области (далее - министр) и устанавливается в количестве 28 человек с учетом необходимости соблюдения кратности представительства согласно </w:t>
      </w:r>
      <w:hyperlink w:history="0" w:anchor="P83" w:tooltip="11. Состав Общественного совета формируется из числа кандидатов, выдвинутых в члены Общественного совета общественными объединениями и иными негосударственными некоммерческими организациям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в соответствии со следующей квотой представительства:">
        <w:r>
          <w:rPr>
            <w:sz w:val="20"/>
            <w:color w:val="0000ff"/>
          </w:rPr>
          <w:t xml:space="preserve">пункту 11</w:t>
        </w:r>
      </w:hyperlink>
      <w:r>
        <w:rPr>
          <w:sz w:val="20"/>
        </w:rPr>
        <w:t xml:space="preserve"> настоящего Положения.</w:t>
      </w:r>
    </w:p>
    <w:bookmarkStart w:id="83" w:name="P83"/>
    <w:bookmarkEnd w:id="83"/>
    <w:p>
      <w:pPr>
        <w:pStyle w:val="0"/>
        <w:spacing w:before="200" w:line-rule="auto"/>
        <w:ind w:firstLine="540"/>
        <w:jc w:val="both"/>
      </w:pPr>
      <w:r>
        <w:rPr>
          <w:sz w:val="20"/>
        </w:rPr>
        <w:t xml:space="preserve">11. Состав Общественного совета формируется из числа кандидатов, выдвинутых в члены Общественного совета общественными объединениями и иными негосударственными некоммерческими организациями,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в соответствии со следующей квотой представительства:</w:t>
      </w:r>
    </w:p>
    <w:p>
      <w:pPr>
        <w:pStyle w:val="0"/>
        <w:jc w:val="both"/>
      </w:pPr>
      <w:r>
        <w:rPr>
          <w:sz w:val="20"/>
        </w:rPr>
        <w:t xml:space="preserve">(в ред. </w:t>
      </w:r>
      <w:hyperlink w:history="0" r:id="rId35" w:tooltip="Приказ Минобразования Новосибирской области от 12.10.2022 N 2182 &quot;О внесении изменений в приказ министерства образования Новосибирской области от 16.04.2018 N 922&quot; {КонсультантПлюс}">
        <w:r>
          <w:rPr>
            <w:sz w:val="20"/>
            <w:color w:val="0000ff"/>
          </w:rPr>
          <w:t xml:space="preserve">приказа</w:t>
        </w:r>
      </w:hyperlink>
      <w:r>
        <w:rPr>
          <w:sz w:val="20"/>
        </w:rPr>
        <w:t xml:space="preserve"> Минобразования Новосибирской области от 12.10.2022 N 2182)</w:t>
      </w:r>
    </w:p>
    <w:bookmarkStart w:id="85" w:name="P85"/>
    <w:bookmarkEnd w:id="85"/>
    <w:p>
      <w:pPr>
        <w:pStyle w:val="0"/>
        <w:spacing w:before="200" w:line-rule="auto"/>
        <w:ind w:firstLine="540"/>
        <w:jc w:val="both"/>
      </w:pPr>
      <w:r>
        <w:rPr>
          <w:sz w:val="20"/>
        </w:rPr>
        <w:t xml:space="preserve">1) кандидаты в члены Общественного совета в количестве 3/4 от указанного в </w:t>
      </w:r>
      <w:hyperlink w:history="0" w:anchor="P82" w:tooltip="10. Количественный состав Общественного совета определяется министром образования Новосибирской области (далее - министр) и устанавливается в количестве 28 человек с учетом необходимости соблюдения кратности представительства согласно пункту 11 настоящего Положения.">
        <w:r>
          <w:rPr>
            <w:sz w:val="20"/>
            <w:color w:val="0000ff"/>
          </w:rPr>
          <w:t xml:space="preserve">пункте 10</w:t>
        </w:r>
      </w:hyperlink>
      <w:r>
        <w:rPr>
          <w:sz w:val="20"/>
        </w:rPr>
        <w:t xml:space="preserve"> настоящего Положения количественного состава Общественного совета предлагаются Общественной палатой Новосибирской области из числа поступивших в процессе приема заявок, отобранных в соответствии с процедурой конкурса;</w:t>
      </w:r>
    </w:p>
    <w:bookmarkStart w:id="86" w:name="P86"/>
    <w:bookmarkEnd w:id="86"/>
    <w:p>
      <w:pPr>
        <w:pStyle w:val="0"/>
        <w:spacing w:before="200" w:line-rule="auto"/>
        <w:ind w:firstLine="540"/>
        <w:jc w:val="both"/>
      </w:pPr>
      <w:r>
        <w:rPr>
          <w:sz w:val="20"/>
        </w:rPr>
        <w:t xml:space="preserve">2) кандидаты в члены Общественного совета в количестве 1/4 от указанного в </w:t>
      </w:r>
      <w:hyperlink w:history="0" w:anchor="P82" w:tooltip="10. Количественный состав Общественного совета определяется министром образования Новосибирской области (далее - министр) и устанавливается в количестве 28 человек с учетом необходимости соблюдения кратности представительства согласно пункту 11 настоящего Положения.">
        <w:r>
          <w:rPr>
            <w:sz w:val="20"/>
            <w:color w:val="0000ff"/>
          </w:rPr>
          <w:t xml:space="preserve">пункте 10</w:t>
        </w:r>
      </w:hyperlink>
      <w:r>
        <w:rPr>
          <w:sz w:val="20"/>
        </w:rPr>
        <w:t xml:space="preserve"> настоящего Положения количественного состава Общественного совета предлагаются конкурсной комиссией из числа поступивших в процессе приема заявок, отобранных в соответствии с процедурой конкурса.</w:t>
      </w:r>
    </w:p>
    <w:p>
      <w:pPr>
        <w:pStyle w:val="0"/>
        <w:spacing w:before="200" w:line-rule="auto"/>
        <w:ind w:firstLine="540"/>
        <w:jc w:val="both"/>
      </w:pPr>
      <w:r>
        <w:rPr>
          <w:sz w:val="20"/>
        </w:rPr>
        <w:t xml:space="preserve">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 установленном Регламентом Общественной палаты Новосибирской области, в соответствии с квотой представительства, предусмотренной настоящим Положением.</w:t>
      </w:r>
    </w:p>
    <w:p>
      <w:pPr>
        <w:pStyle w:val="0"/>
        <w:spacing w:before="200" w:line-rule="auto"/>
        <w:ind w:firstLine="540"/>
        <w:jc w:val="both"/>
      </w:pPr>
      <w:r>
        <w:rPr>
          <w:sz w:val="20"/>
        </w:rPr>
        <w:t xml:space="preserve">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министру для утверждения.</w:t>
      </w:r>
    </w:p>
    <w:p>
      <w:pPr>
        <w:pStyle w:val="0"/>
        <w:spacing w:before="200" w:line-rule="auto"/>
        <w:ind w:firstLine="540"/>
        <w:jc w:val="both"/>
      </w:pPr>
      <w:r>
        <w:rPr>
          <w:sz w:val="20"/>
        </w:rPr>
        <w:t xml:space="preserve">11.1.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pPr>
        <w:pStyle w:val="0"/>
        <w:spacing w:before="200" w:line-rule="auto"/>
        <w:ind w:firstLine="540"/>
        <w:jc w:val="both"/>
      </w:pPr>
      <w:r>
        <w:rPr>
          <w:sz w:val="20"/>
        </w:rPr>
        <w:t xml:space="preserve">1) зарегистрированы и осуществляют деятельность на территории Российской Федерации;</w:t>
      </w:r>
    </w:p>
    <w:p>
      <w:pPr>
        <w:pStyle w:val="0"/>
        <w:spacing w:before="200" w:line-rule="auto"/>
        <w:ind w:firstLine="540"/>
        <w:jc w:val="both"/>
      </w:pPr>
      <w:r>
        <w:rPr>
          <w:sz w:val="20"/>
        </w:rPr>
        <w:t xml:space="preserve">2) имеют период деятельности не менее 3 лет с момента государственной регистрации на момент объявления конкурса;</w:t>
      </w:r>
    </w:p>
    <w:p>
      <w:pPr>
        <w:pStyle w:val="0"/>
        <w:spacing w:before="200" w:line-rule="auto"/>
        <w:ind w:firstLine="540"/>
        <w:jc w:val="both"/>
      </w:pPr>
      <w:r>
        <w:rPr>
          <w:sz w:val="20"/>
        </w:rPr>
        <w:t xml:space="preserve">3) не находятся в процессе ликвидации;</w:t>
      </w:r>
    </w:p>
    <w:p>
      <w:pPr>
        <w:pStyle w:val="0"/>
        <w:spacing w:before="200" w:line-rule="auto"/>
        <w:ind w:firstLine="540"/>
        <w:jc w:val="both"/>
      </w:pPr>
      <w:r>
        <w:rPr>
          <w:sz w:val="20"/>
        </w:rPr>
        <w:t xml:space="preserve">4) осуществляют деятельность, соответствующую специальной компетенции Министерства в установленных федеральным и областным законодательством сферах, при котором формируется Общественный совет.</w:t>
      </w:r>
    </w:p>
    <w:p>
      <w:pPr>
        <w:pStyle w:val="0"/>
        <w:spacing w:before="200" w:line-rule="auto"/>
        <w:ind w:firstLine="540"/>
        <w:jc w:val="both"/>
      </w:pPr>
      <w:r>
        <w:rPr>
          <w:sz w:val="20"/>
        </w:rPr>
        <w:t xml:space="preserve">11.1.1. Не могут выдвигать кандидатов в состав Общественного совета общественные объединения, иные негосударственные некоммерческие организации:</w:t>
      </w:r>
    </w:p>
    <w:p>
      <w:pPr>
        <w:pStyle w:val="0"/>
        <w:spacing w:before="200" w:line-rule="auto"/>
        <w:ind w:firstLine="540"/>
        <w:jc w:val="both"/>
      </w:pPr>
      <w:r>
        <w:rPr>
          <w:sz w:val="20"/>
        </w:rPr>
        <w:t xml:space="preserve">1) которым в соответствии с Федеральным </w:t>
      </w:r>
      <w:hyperlink w:history="0" r:id="rId36" w:tooltip="Федеральный закон от 25.07.2002 N 114-ФЗ (ред. от 01.07.2021) &quot;О противодействии экстремистской деятельности&quot; ------------ Недействующая редакция {КонсультантПлюс}">
        <w:r>
          <w:rPr>
            <w:sz w:val="20"/>
            <w:color w:val="0000ff"/>
          </w:rPr>
          <w:t xml:space="preserve">законом</w:t>
        </w:r>
      </w:hyperlink>
      <w:r>
        <w:rPr>
          <w:sz w:val="20"/>
        </w:rPr>
        <w:t xml:space="preserve"> от 25.07.2002 N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pPr>
        <w:pStyle w:val="0"/>
        <w:spacing w:before="200" w:line-rule="auto"/>
        <w:ind w:firstLine="540"/>
        <w:jc w:val="both"/>
      </w:pPr>
      <w:r>
        <w:rPr>
          <w:sz w:val="20"/>
        </w:rPr>
        <w:t xml:space="preserve">2) деятельность которых приостановлена в соответствии с Федеральным </w:t>
      </w:r>
      <w:hyperlink w:history="0" r:id="rId37" w:tooltip="Федеральный закон от 25.07.2002 N 114-ФЗ (ред. от 01.07.2021) &quot;О противодействии экстремистской деятельности&quot; ------------ Недействующая редакция {КонсультантПлюс}">
        <w:r>
          <w:rPr>
            <w:sz w:val="20"/>
            <w:color w:val="0000ff"/>
          </w:rPr>
          <w:t xml:space="preserve">законом</w:t>
        </w:r>
      </w:hyperlink>
      <w:r>
        <w:rPr>
          <w:sz w:val="20"/>
        </w:rPr>
        <w:t xml:space="preserve"> "О противодействии экстремистской деятельности", если решение о приостановлении не было признано судом незаконным.</w:t>
      </w:r>
    </w:p>
    <w:p>
      <w:pPr>
        <w:pStyle w:val="0"/>
        <w:jc w:val="both"/>
      </w:pPr>
      <w:r>
        <w:rPr>
          <w:sz w:val="20"/>
        </w:rPr>
        <w:t xml:space="preserve">(п. 11.1.1 введен </w:t>
      </w:r>
      <w:hyperlink w:history="0" r:id="rId38"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 от 08.07.2022 N 1373)</w:t>
      </w:r>
    </w:p>
    <w:p>
      <w:pPr>
        <w:pStyle w:val="0"/>
        <w:spacing w:before="200" w:line-rule="auto"/>
        <w:ind w:firstLine="540"/>
        <w:jc w:val="both"/>
      </w:pPr>
      <w:r>
        <w:rPr>
          <w:sz w:val="20"/>
        </w:rPr>
        <w:t xml:space="preserve">11.2. Кандидаты в состав Общественного совета при министерстве должны соответствовать следующим требованиям:</w:t>
      </w:r>
    </w:p>
    <w:p>
      <w:pPr>
        <w:pStyle w:val="0"/>
        <w:spacing w:before="200" w:line-rule="auto"/>
        <w:ind w:firstLine="540"/>
        <w:jc w:val="both"/>
      </w:pPr>
      <w:r>
        <w:rPr>
          <w:sz w:val="20"/>
        </w:rPr>
        <w:t xml:space="preserve">1) иметь гражданство Российской Федерации и возраст старше 21 года;</w:t>
      </w:r>
    </w:p>
    <w:p>
      <w:pPr>
        <w:pStyle w:val="0"/>
        <w:spacing w:before="200" w:line-rule="auto"/>
        <w:ind w:firstLine="540"/>
        <w:jc w:val="both"/>
      </w:pPr>
      <w:r>
        <w:rPr>
          <w:sz w:val="20"/>
        </w:rPr>
        <w:t xml:space="preserve">2) иметь опыт работы по направлениям деятельности, соответствующим специальной компетенции Министерства в установленных федеральным и областным законодательством сферах, при котором формируется Общественный совет, свыше 1 года;</w:t>
      </w:r>
    </w:p>
    <w:p>
      <w:pPr>
        <w:pStyle w:val="0"/>
        <w:spacing w:before="200" w:line-rule="auto"/>
        <w:ind w:firstLine="540"/>
        <w:jc w:val="both"/>
      </w:pPr>
      <w:r>
        <w:rPr>
          <w:sz w:val="20"/>
        </w:rPr>
        <w:t xml:space="preserve">3) не иметь конфликта интересов, связанного с осуществлением деятельности члена Общественного совета.</w:t>
      </w:r>
    </w:p>
    <w:p>
      <w:pPr>
        <w:pStyle w:val="0"/>
        <w:spacing w:before="200" w:line-rule="auto"/>
        <w:ind w:firstLine="540"/>
        <w:jc w:val="both"/>
      </w:pPr>
      <w:r>
        <w:rPr>
          <w:sz w:val="20"/>
        </w:rPr>
        <w:t xml:space="preserve">11.3. Общественный совет создается по инициативе совета Общественной палаты Новосибирской области либо министра. Предложение о создании Общественного совета по инициативе совета Общественной палаты Новосибирской области осуществляется путем направления соответствующего решения совета Общественной палаты Новосибирской области министру.</w:t>
      </w:r>
    </w:p>
    <w:p>
      <w:pPr>
        <w:pStyle w:val="0"/>
        <w:spacing w:before="200" w:line-rule="auto"/>
        <w:ind w:firstLine="540"/>
        <w:jc w:val="both"/>
      </w:pPr>
      <w:r>
        <w:rPr>
          <w:sz w:val="20"/>
        </w:rPr>
        <w:t xml:space="preserve">12. Решение о создании (формировании) Общественного совета принимается министром.</w:t>
      </w:r>
    </w:p>
    <w:p>
      <w:pPr>
        <w:pStyle w:val="0"/>
        <w:spacing w:before="200" w:line-rule="auto"/>
        <w:ind w:firstLine="540"/>
        <w:jc w:val="both"/>
      </w:pPr>
      <w:r>
        <w:rPr>
          <w:sz w:val="20"/>
        </w:rPr>
        <w:t xml:space="preserve">13. В целях создания (формирования) состава Общественного совета Министерство размещает на официальном сайте Министерства в информационно-телекоммуникационной сети Интернет (далее - официальный сайт министерства) уведомление о начале процедуры создания (формирования) состава Общественного совета (далее - уведомление).</w:t>
      </w:r>
    </w:p>
    <w:p>
      <w:pPr>
        <w:pStyle w:val="0"/>
        <w:spacing w:before="200" w:line-rule="auto"/>
        <w:ind w:firstLine="540"/>
        <w:jc w:val="both"/>
      </w:pPr>
      <w:r>
        <w:rPr>
          <w:sz w:val="20"/>
        </w:rPr>
        <w:t xml:space="preserve">14. Уведомление размещается на срок не менее 10 рабочих дней со дня его размещения и должно содержать следующую информацию:</w:t>
      </w:r>
    </w:p>
    <w:p>
      <w:pPr>
        <w:pStyle w:val="0"/>
        <w:spacing w:before="200" w:line-rule="auto"/>
        <w:ind w:firstLine="540"/>
        <w:jc w:val="both"/>
      </w:pPr>
      <w:r>
        <w:rPr>
          <w:sz w:val="20"/>
        </w:rPr>
        <w:t xml:space="preserve">1) порядок создания (формирования) Общественного совета;</w:t>
      </w:r>
    </w:p>
    <w:p>
      <w:pPr>
        <w:pStyle w:val="0"/>
        <w:spacing w:before="200" w:line-rule="auto"/>
        <w:ind w:firstLine="540"/>
        <w:jc w:val="both"/>
      </w:pPr>
      <w:r>
        <w:rPr>
          <w:sz w:val="20"/>
        </w:rPr>
        <w:t xml:space="preserve">2) срок и адрес для направления предложений по кандидатам в члены Общественного совета;</w:t>
      </w:r>
    </w:p>
    <w:p>
      <w:pPr>
        <w:pStyle w:val="0"/>
        <w:spacing w:before="200" w:line-rule="auto"/>
        <w:ind w:firstLine="540"/>
        <w:jc w:val="both"/>
      </w:pPr>
      <w:r>
        <w:rPr>
          <w:sz w:val="20"/>
        </w:rPr>
        <w:t xml:space="preserve">3) условия выдвижения кандидатов в члены Общественного совета, требования, предъявляемые к ним.</w:t>
      </w:r>
    </w:p>
    <w:p>
      <w:pPr>
        <w:pStyle w:val="0"/>
        <w:spacing w:before="200" w:line-rule="auto"/>
        <w:ind w:firstLine="540"/>
        <w:jc w:val="both"/>
      </w:pPr>
      <w:r>
        <w:rPr>
          <w:sz w:val="20"/>
        </w:rPr>
        <w:t xml:space="preserve">15. Одновременно с размещением уведомления на официальном сайте Министерства аналогичное уведомление размещается на официальном сайте Общественной палаты Новосибирской области в информационно-телекоммуникационной сети Интернет.</w:t>
      </w:r>
    </w:p>
    <w:bookmarkStart w:id="110" w:name="P110"/>
    <w:bookmarkEnd w:id="110"/>
    <w:p>
      <w:pPr>
        <w:pStyle w:val="0"/>
        <w:spacing w:before="200" w:line-rule="auto"/>
        <w:ind w:firstLine="540"/>
        <w:jc w:val="both"/>
      </w:pPr>
      <w:r>
        <w:rPr>
          <w:sz w:val="20"/>
        </w:rPr>
        <w:t xml:space="preserve">16. Кандидаты в члены Общественного совета направляют по адресу, указанному в уведомлении, в установленный уведомлением срок следующие документы:</w:t>
      </w:r>
    </w:p>
    <w:p>
      <w:pPr>
        <w:pStyle w:val="0"/>
        <w:spacing w:before="200" w:line-rule="auto"/>
        <w:ind w:firstLine="540"/>
        <w:jc w:val="both"/>
      </w:pPr>
      <w:r>
        <w:rPr>
          <w:sz w:val="20"/>
        </w:rPr>
        <w:t xml:space="preserve">1) </w:t>
      </w:r>
      <w:hyperlink w:history="0" w:anchor="P264" w:tooltip="                                 ЗАЯВЛЕНИЕ">
        <w:r>
          <w:rPr>
            <w:sz w:val="20"/>
            <w:color w:val="0000ff"/>
          </w:rPr>
          <w:t xml:space="preserve">заявление</w:t>
        </w:r>
      </w:hyperlink>
      <w:r>
        <w:rPr>
          <w:sz w:val="20"/>
        </w:rPr>
        <w:t xml:space="preserve"> о включении в общественный совет по форме согласно приложению N 1 к настоящему Положению;</w:t>
      </w:r>
    </w:p>
    <w:p>
      <w:pPr>
        <w:pStyle w:val="0"/>
        <w:spacing w:before="200" w:line-rule="auto"/>
        <w:ind w:firstLine="540"/>
        <w:jc w:val="both"/>
      </w:pPr>
      <w:r>
        <w:rPr>
          <w:sz w:val="20"/>
        </w:rPr>
        <w:t xml:space="preserve">2) </w:t>
      </w:r>
      <w:hyperlink w:history="0" w:anchor="P307" w:tooltip="АНКЕТА">
        <w:r>
          <w:rPr>
            <w:sz w:val="20"/>
            <w:color w:val="0000ff"/>
          </w:rPr>
          <w:t xml:space="preserve">анкету</w:t>
        </w:r>
      </w:hyperlink>
      <w:r>
        <w:rPr>
          <w:sz w:val="20"/>
        </w:rPr>
        <w:t xml:space="preserve"> кандидата в члены Общественного совета по форме согласно приложению N 2 к настоящему Положению;</w:t>
      </w:r>
    </w:p>
    <w:p>
      <w:pPr>
        <w:pStyle w:val="0"/>
        <w:spacing w:before="200" w:line-rule="auto"/>
        <w:ind w:firstLine="540"/>
        <w:jc w:val="both"/>
      </w:pPr>
      <w:r>
        <w:rPr>
          <w:sz w:val="20"/>
        </w:rPr>
        <w:t xml:space="preserve">3) </w:t>
      </w:r>
      <w:hyperlink w:history="0" w:anchor="P370" w:tooltip="СОГЛАСИЕ">
        <w:r>
          <w:rPr>
            <w:sz w:val="20"/>
            <w:color w:val="0000ff"/>
          </w:rPr>
          <w:t xml:space="preserve">согласие</w:t>
        </w:r>
      </w:hyperlink>
      <w:r>
        <w:rPr>
          <w:sz w:val="20"/>
        </w:rPr>
        <w:t xml:space="preserve"> на обработку персональных данных по форме согласно приложению N 3 к настоящему Положению;</w:t>
      </w:r>
    </w:p>
    <w:p>
      <w:pPr>
        <w:pStyle w:val="0"/>
        <w:spacing w:before="200" w:line-rule="auto"/>
        <w:ind w:firstLine="540"/>
        <w:jc w:val="both"/>
      </w:pPr>
      <w:r>
        <w:rPr>
          <w:sz w:val="20"/>
        </w:rPr>
        <w:t xml:space="preserve">4) </w:t>
      </w:r>
      <w:hyperlink w:history="0" w:anchor="P423" w:tooltip="                                  СПРАВКА">
        <w:r>
          <w:rPr>
            <w:sz w:val="20"/>
            <w:color w:val="0000ff"/>
          </w:rPr>
          <w:t xml:space="preserve">справку</w:t>
        </w:r>
      </w:hyperlink>
      <w:r>
        <w:rPr>
          <w:sz w:val="20"/>
        </w:rPr>
        <w:t xml:space="preserve"> об отсутствии конфликта интересов по форме согласно приложению N 4 к настоящему Положению.</w:t>
      </w:r>
    </w:p>
    <w:p>
      <w:pPr>
        <w:pStyle w:val="0"/>
        <w:jc w:val="both"/>
      </w:pPr>
      <w:r>
        <w:rPr>
          <w:sz w:val="20"/>
        </w:rPr>
        <w:t xml:space="preserve">(пп. 4 введен </w:t>
      </w:r>
      <w:hyperlink w:history="0" r:id="rId39"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 от 08.07.2022 N 1373)</w:t>
      </w:r>
    </w:p>
    <w:bookmarkStart w:id="116" w:name="P116"/>
    <w:bookmarkEnd w:id="116"/>
    <w:p>
      <w:pPr>
        <w:pStyle w:val="0"/>
        <w:spacing w:before="200" w:line-rule="auto"/>
        <w:ind w:firstLine="540"/>
        <w:jc w:val="both"/>
      </w:pPr>
      <w:r>
        <w:rPr>
          <w:sz w:val="20"/>
        </w:rPr>
        <w:t xml:space="preserve">17. При выдвижении кандидатов, указанных в </w:t>
      </w:r>
      <w:hyperlink w:history="0" w:anchor="P85" w:tooltip="1) кандидаты в члены Общественного совета в количестве 3/4 от указанного в пункте 10 настоящего Положения количественного состава Общественного совета предлагаются Общественной палатой Новосибирской области из числа поступивших в процессе приема заявок, отобранных в соответствии с процедурой конкурса;">
        <w:r>
          <w:rPr>
            <w:sz w:val="20"/>
            <w:color w:val="0000ff"/>
          </w:rPr>
          <w:t xml:space="preserve">подпунктах 1</w:t>
        </w:r>
      </w:hyperlink>
      <w:r>
        <w:rPr>
          <w:sz w:val="20"/>
        </w:rPr>
        <w:t xml:space="preserve"> - </w:t>
      </w:r>
      <w:hyperlink w:history="0" w:anchor="P86" w:tooltip="2) кандидаты в члены Общественного совета в количестве 1/4 от указанного в пункте 10 настоящего Положения количественного состава Общественного совета предлагаются конкурсной комиссией из числа поступивших в процессе приема заявок, отобранных в соответствии с процедурой конкурса.">
        <w:r>
          <w:rPr>
            <w:sz w:val="20"/>
            <w:color w:val="0000ff"/>
          </w:rPr>
          <w:t xml:space="preserve">2 пункта 11</w:t>
        </w:r>
      </w:hyperlink>
      <w:r>
        <w:rPr>
          <w:sz w:val="20"/>
        </w:rPr>
        <w:t xml:space="preserve"> настоящего Положения, кандидаты в члены Общественного совета направляют также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общественной(ым) палатой (советом) муниципального образования Новосибирской области.</w:t>
      </w:r>
    </w:p>
    <w:p>
      <w:pPr>
        <w:pStyle w:val="0"/>
        <w:jc w:val="both"/>
      </w:pPr>
      <w:r>
        <w:rPr>
          <w:sz w:val="20"/>
        </w:rPr>
        <w:t xml:space="preserve">(п. 17 в ред. </w:t>
      </w:r>
      <w:hyperlink w:history="0" r:id="rId40"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приказа</w:t>
        </w:r>
      </w:hyperlink>
      <w:r>
        <w:rPr>
          <w:sz w:val="20"/>
        </w:rPr>
        <w:t xml:space="preserve"> Минобразования Новосибирской области от 08.07.2022 N 1373)</w:t>
      </w:r>
    </w:p>
    <w:bookmarkStart w:id="118" w:name="P118"/>
    <w:bookmarkEnd w:id="118"/>
    <w:p>
      <w:pPr>
        <w:pStyle w:val="0"/>
        <w:spacing w:before="200" w:line-rule="auto"/>
        <w:ind w:firstLine="540"/>
        <w:jc w:val="both"/>
      </w:pPr>
      <w:r>
        <w:rPr>
          <w:sz w:val="20"/>
        </w:rPr>
        <w:t xml:space="preserve">18. Конкурсная комиссия по формированию Общественного совета (далее - Конкурсная комиссия) не позднее 10 рабочих дней со дня окончания приема документов, указанных в </w:t>
      </w:r>
      <w:hyperlink w:history="0" w:anchor="P110" w:tooltip="16. Кандидаты в члены Общественного совета направляют по адресу, указанному в уведомлении, в установленный уведомлением срок следующие документы:">
        <w:r>
          <w:rPr>
            <w:sz w:val="20"/>
            <w:color w:val="0000ff"/>
          </w:rPr>
          <w:t xml:space="preserve">пунктах 16</w:t>
        </w:r>
      </w:hyperlink>
      <w:r>
        <w:rPr>
          <w:sz w:val="20"/>
        </w:rPr>
        <w:t xml:space="preserve">, </w:t>
      </w:r>
      <w:hyperlink w:history="0" w:anchor="P116" w:tooltip="17. При выдвижении кандидатов, указанных в подпунктах 1 - 2 пункта 11 настоящего Положения, кандидаты в члены Общественного совета направляют также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й(ым) палатой (советом) муниципального образования Новосибирской области.">
        <w:r>
          <w:rPr>
            <w:sz w:val="20"/>
            <w:color w:val="0000ff"/>
          </w:rPr>
          <w:t xml:space="preserve">17</w:t>
        </w:r>
      </w:hyperlink>
      <w:r>
        <w:rPr>
          <w:sz w:val="20"/>
        </w:rPr>
        <w:t xml:space="preserve"> настоящего Положения, в ходе заседания принимает решение о списке кандидатов, предлагаемых для включения в состав Общественного совета, и списке кандидатов, которым отказано во включении в состав Общественного совета.</w:t>
      </w:r>
    </w:p>
    <w:p>
      <w:pPr>
        <w:pStyle w:val="0"/>
        <w:spacing w:before="200" w:line-rule="auto"/>
        <w:ind w:firstLine="540"/>
        <w:jc w:val="both"/>
      </w:pPr>
      <w:r>
        <w:rPr>
          <w:sz w:val="20"/>
        </w:rPr>
        <w:t xml:space="preserve">Секретарь Конкурсной комиссии направляет в Общественную палату Новосибирской области для согласования состава Общественного совета решение Конкурсной комиссии в течение 1 рабочего дня со дня принятия Конкурсной комиссией решения. В течение 1 рабочего дня после согласования состава Общественного совета Общественной палатой Новосибирской области секретарь Конкурсной комиссии организует работу по утверждению приказом Министерства состава Общественного совета.</w:t>
      </w:r>
    </w:p>
    <w:p>
      <w:pPr>
        <w:pStyle w:val="0"/>
        <w:spacing w:before="200" w:line-rule="auto"/>
        <w:ind w:firstLine="540"/>
        <w:jc w:val="both"/>
      </w:pPr>
      <w:r>
        <w:rPr>
          <w:sz w:val="20"/>
        </w:rPr>
        <w:t xml:space="preserve">18.1. При наличии кандидатов, не вошедших в состав Общественного совета и соответствующих требованиям, предъявляемым к кандидатам в члены Общественного совета, Министерством формируется резерв Общественного совета для замещения членов Общественного совета, досрочно прекративших свои полномочия (далее - резерв Общественного совета).</w:t>
      </w:r>
    </w:p>
    <w:p>
      <w:pPr>
        <w:pStyle w:val="0"/>
        <w:spacing w:before="200" w:line-rule="auto"/>
        <w:ind w:firstLine="540"/>
        <w:jc w:val="both"/>
      </w:pPr>
      <w:r>
        <w:rPr>
          <w:sz w:val="20"/>
        </w:rPr>
        <w:t xml:space="preserve">При поступлении в Министерство предложений Конкурсной комиссии для включения кандидатов в резерв Общественного совета и (или) списка кандидатур, согласованных советом Общественной палаты Новосибирской области для включения в резерв Общественного совета, Министерство утверждает своим приказом резерв Общественного совета.</w:t>
      </w:r>
    </w:p>
    <w:p>
      <w:pPr>
        <w:pStyle w:val="0"/>
        <w:spacing w:before="200" w:line-rule="auto"/>
        <w:ind w:firstLine="540"/>
        <w:jc w:val="both"/>
      </w:pPr>
      <w:r>
        <w:rPr>
          <w:sz w:val="20"/>
        </w:rPr>
        <w:t xml:space="preserve">Кандидаты включаются в резерв Общественного совета с их согласия на срок полномочий действующего состава Общественного совета.</w:t>
      </w:r>
    </w:p>
    <w:p>
      <w:pPr>
        <w:pStyle w:val="0"/>
        <w:spacing w:before="200" w:line-rule="auto"/>
        <w:ind w:firstLine="540"/>
        <w:jc w:val="both"/>
      </w:pPr>
      <w:r>
        <w:rPr>
          <w:sz w:val="20"/>
        </w:rPr>
        <w:t xml:space="preserve">Число кандидатов, включенных в резерв Общественного совета не может превышать количественный состав Общественного совета, определяемый в соответствии с </w:t>
      </w:r>
      <w:hyperlink w:history="0" w:anchor="P82" w:tooltip="10. Количественный состав Общественного совета определяется министром образования Новосибирской области (далее - министр) и устанавливается в количестве 28 человек с учетом необходимости соблюдения кратности представительства согласно пункту 11 настоящего Положения.">
        <w:r>
          <w:rPr>
            <w:sz w:val="20"/>
            <w:color w:val="0000ff"/>
          </w:rPr>
          <w:t xml:space="preserve">пунктом 10</w:t>
        </w:r>
      </w:hyperlink>
      <w:r>
        <w:rPr>
          <w:sz w:val="20"/>
        </w:rPr>
        <w:t xml:space="preserve"> настоящего Положения.</w:t>
      </w:r>
    </w:p>
    <w:p>
      <w:pPr>
        <w:pStyle w:val="0"/>
        <w:jc w:val="both"/>
      </w:pPr>
      <w:r>
        <w:rPr>
          <w:sz w:val="20"/>
        </w:rPr>
        <w:t xml:space="preserve">(п. 18.1 введен </w:t>
      </w:r>
      <w:hyperlink w:history="0" r:id="rId41"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 от 08.07.2022 N 1373)</w:t>
      </w:r>
    </w:p>
    <w:bookmarkStart w:id="125" w:name="P125"/>
    <w:bookmarkEnd w:id="125"/>
    <w:p>
      <w:pPr>
        <w:pStyle w:val="0"/>
        <w:spacing w:before="200" w:line-rule="auto"/>
        <w:ind w:firstLine="540"/>
        <w:jc w:val="both"/>
      </w:pPr>
      <w:r>
        <w:rPr>
          <w:sz w:val="20"/>
        </w:rPr>
        <w:t xml:space="preserve">19. В течение 5 рабочих дней со дня подписания приказа, указанного в </w:t>
      </w:r>
      <w:hyperlink w:history="0" w:anchor="P118" w:tooltip="18. Конкурсная комиссия по формированию Общественного совета (далее - Конкурсная комиссия) не позднее 10 рабочих дней со дня окончания приема документов, указанных в пунктах 16, 17 настоящего Положения, в ходе заседания принимает решение о списке кандидатов, предлагаемых для включения в состав Общественного совета, и списке кандидатов, которым отказано во включении в состав Общественного совета.">
        <w:r>
          <w:rPr>
            <w:sz w:val="20"/>
            <w:color w:val="0000ff"/>
          </w:rPr>
          <w:t xml:space="preserve">пункте 18</w:t>
        </w:r>
      </w:hyperlink>
      <w:r>
        <w:rPr>
          <w:sz w:val="20"/>
        </w:rPr>
        <w:t xml:space="preserve"> настоящего Положения, Министерство размещает информацию о составе Общественного совета на официальном сайте министерства, а также направляет кандидатам уведомление о включении (об отказе во включении) в члены Общественного совета.</w:t>
      </w:r>
    </w:p>
    <w:bookmarkStart w:id="126" w:name="P126"/>
    <w:bookmarkEnd w:id="126"/>
    <w:p>
      <w:pPr>
        <w:pStyle w:val="0"/>
        <w:spacing w:before="200" w:line-rule="auto"/>
        <w:ind w:firstLine="540"/>
        <w:jc w:val="both"/>
      </w:pPr>
      <w:r>
        <w:rPr>
          <w:sz w:val="20"/>
        </w:rPr>
        <w:t xml:space="preserve">20. Срок полномочий членов Общественного совета составляет три года.</w:t>
      </w:r>
    </w:p>
    <w:p>
      <w:pPr>
        <w:pStyle w:val="0"/>
        <w:spacing w:before="200" w:line-rule="auto"/>
        <w:ind w:firstLine="540"/>
        <w:jc w:val="both"/>
      </w:pPr>
      <w:r>
        <w:rPr>
          <w:sz w:val="20"/>
        </w:rPr>
        <w:t xml:space="preserve">21. За три месяца до истечения срока полномочий действующего состава Общественного совета министр инициирует процедуру формирования нового состава Общественного совета в порядке, установленном </w:t>
      </w:r>
      <w:hyperlink w:history="0" w:anchor="P69" w:tooltip="III. Порядок формирования Общественного совета">
        <w:r>
          <w:rPr>
            <w:sz w:val="20"/>
            <w:color w:val="0000ff"/>
          </w:rPr>
          <w:t xml:space="preserve">разделом III</w:t>
        </w:r>
      </w:hyperlink>
      <w:r>
        <w:rPr>
          <w:sz w:val="20"/>
        </w:rPr>
        <w:t xml:space="preserve"> настоящего Положения.</w:t>
      </w:r>
    </w:p>
    <w:p>
      <w:pPr>
        <w:pStyle w:val="0"/>
        <w:ind w:firstLine="540"/>
        <w:jc w:val="both"/>
      </w:pPr>
      <w:r>
        <w:rPr>
          <w:sz w:val="20"/>
        </w:rPr>
      </w:r>
    </w:p>
    <w:p>
      <w:pPr>
        <w:pStyle w:val="2"/>
        <w:outlineLvl w:val="1"/>
        <w:jc w:val="center"/>
      </w:pPr>
      <w:r>
        <w:rPr>
          <w:sz w:val="20"/>
        </w:rPr>
        <w:t xml:space="preserve">IV. Организация деятельности Общественного совета</w:t>
      </w:r>
    </w:p>
    <w:p>
      <w:pPr>
        <w:pStyle w:val="0"/>
        <w:ind w:firstLine="540"/>
        <w:jc w:val="both"/>
      </w:pPr>
      <w:r>
        <w:rPr>
          <w:sz w:val="20"/>
        </w:rPr>
      </w:r>
    </w:p>
    <w:p>
      <w:pPr>
        <w:pStyle w:val="0"/>
        <w:ind w:firstLine="540"/>
        <w:jc w:val="both"/>
      </w:pPr>
      <w:r>
        <w:rPr>
          <w:sz w:val="20"/>
        </w:rPr>
        <w:t xml:space="preserve">22. Основной формой деятельности Общественного совета является заседание. Члены Общественного совета могут участвовать в заседаниях посредством аудиовидеосвязи.</w:t>
      </w:r>
    </w:p>
    <w:p>
      <w:pPr>
        <w:pStyle w:val="0"/>
        <w:jc w:val="both"/>
      </w:pPr>
      <w:r>
        <w:rPr>
          <w:sz w:val="20"/>
        </w:rPr>
        <w:t xml:space="preserve">(в ред. </w:t>
      </w:r>
      <w:hyperlink w:history="0" r:id="rId42"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приказа</w:t>
        </w:r>
      </w:hyperlink>
      <w:r>
        <w:rPr>
          <w:sz w:val="20"/>
        </w:rPr>
        <w:t xml:space="preserve"> Минобразования Новосибирской области от 08.07.2022 N 1373)</w:t>
      </w:r>
    </w:p>
    <w:p>
      <w:pPr>
        <w:pStyle w:val="0"/>
        <w:spacing w:before="200" w:line-rule="auto"/>
        <w:ind w:firstLine="540"/>
        <w:jc w:val="both"/>
      </w:pPr>
      <w:r>
        <w:rPr>
          <w:sz w:val="20"/>
        </w:rPr>
        <w:t xml:space="preserve">Первое заседание Общественного совета проводится не позднее чем через 30 рабочих дней со дня утверждения персонального состава Общественного совета.</w:t>
      </w:r>
    </w:p>
    <w:p>
      <w:pPr>
        <w:pStyle w:val="0"/>
        <w:spacing w:before="200" w:line-rule="auto"/>
        <w:ind w:firstLine="540"/>
        <w:jc w:val="both"/>
      </w:pPr>
      <w:r>
        <w:rPr>
          <w:sz w:val="20"/>
        </w:rPr>
        <w:t xml:space="preserve">23.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pPr>
        <w:pStyle w:val="0"/>
        <w:spacing w:before="200" w:line-rule="auto"/>
        <w:ind w:firstLine="540"/>
        <w:jc w:val="both"/>
      </w:pPr>
      <w:r>
        <w:rPr>
          <w:sz w:val="20"/>
        </w:rPr>
        <w:t xml:space="preserve">Кандидаты на должность председателя Общественного совета представляют краткую программу своей работы.</w:t>
      </w:r>
    </w:p>
    <w:p>
      <w:pPr>
        <w:pStyle w:val="0"/>
        <w:jc w:val="both"/>
      </w:pPr>
      <w:r>
        <w:rPr>
          <w:sz w:val="20"/>
        </w:rPr>
        <w:t xml:space="preserve">(абзац введен </w:t>
      </w:r>
      <w:hyperlink w:history="0" r:id="rId43" w:tooltip="Приказ Минобразования Новосибирской области от 30.03.2021 N 782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 от 30.03.2021 N 782)</w:t>
      </w:r>
    </w:p>
    <w:p>
      <w:pPr>
        <w:pStyle w:val="0"/>
        <w:spacing w:before="200" w:line-rule="auto"/>
        <w:ind w:firstLine="540"/>
        <w:jc w:val="both"/>
      </w:pPr>
      <w:r>
        <w:rPr>
          <w:sz w:val="20"/>
        </w:rPr>
        <w:t xml:space="preserve">24. Заседания Общественного совета проводятся по мере необходимости, но не реже одного раза в полугодие.</w:t>
      </w:r>
    </w:p>
    <w:p>
      <w:pPr>
        <w:pStyle w:val="0"/>
        <w:jc w:val="both"/>
      </w:pPr>
      <w:r>
        <w:rPr>
          <w:sz w:val="20"/>
        </w:rPr>
        <w:t xml:space="preserve">(в ред. приказов Минобразования Новосибирской области от 30.03.2021 </w:t>
      </w:r>
      <w:hyperlink w:history="0" r:id="rId44" w:tooltip="Приказ Минобразования Новосибирской области от 30.03.2021 N 782 &quot;О внесении изменений в приказ министерства образования Новосибирской области от 16.04.2018 N 922&quot; {КонсультантПлюс}">
        <w:r>
          <w:rPr>
            <w:sz w:val="20"/>
            <w:color w:val="0000ff"/>
          </w:rPr>
          <w:t xml:space="preserve">N 782</w:t>
        </w:r>
      </w:hyperlink>
      <w:r>
        <w:rPr>
          <w:sz w:val="20"/>
        </w:rPr>
        <w:t xml:space="preserve">, от 08.07.2022 </w:t>
      </w:r>
      <w:hyperlink w:history="0" r:id="rId45"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N 1373</w:t>
        </w:r>
      </w:hyperlink>
      <w:r>
        <w:rPr>
          <w:sz w:val="20"/>
        </w:rPr>
        <w:t xml:space="preserve">)</w:t>
      </w:r>
    </w:p>
    <w:p>
      <w:pPr>
        <w:pStyle w:val="0"/>
        <w:spacing w:before="200" w:line-rule="auto"/>
        <w:ind w:firstLine="540"/>
        <w:jc w:val="both"/>
      </w:pPr>
      <w:r>
        <w:rPr>
          <w:sz w:val="20"/>
        </w:rPr>
        <w:t xml:space="preserve">По решению председателя Общественного совета либо 1/3 членов Общественного совета может быть проведено внеочередное заседание.</w:t>
      </w:r>
    </w:p>
    <w:p>
      <w:pPr>
        <w:pStyle w:val="0"/>
        <w:spacing w:before="200" w:line-rule="auto"/>
        <w:ind w:firstLine="540"/>
        <w:jc w:val="both"/>
      </w:pPr>
      <w:r>
        <w:rPr>
          <w:sz w:val="20"/>
        </w:rPr>
        <w:t xml:space="preserve">Заседание Общественного совета считается правомочным, если в нем участвует более половины от общего числа его членов.</w:t>
      </w:r>
    </w:p>
    <w:p>
      <w:pPr>
        <w:pStyle w:val="0"/>
        <w:spacing w:before="200" w:line-rule="auto"/>
        <w:ind w:firstLine="540"/>
        <w:jc w:val="both"/>
      </w:pPr>
      <w:r>
        <w:rPr>
          <w:sz w:val="20"/>
        </w:rPr>
        <w:t xml:space="preserve">Заседание Общественного совета ведет председатель Общественного совета или по его поручению заместитель председателя Общественного совета. Порядок проведения заседаний Общественного совета определяется председателем Общественного совета по согласованию с Министром.</w:t>
      </w:r>
    </w:p>
    <w:p>
      <w:pPr>
        <w:pStyle w:val="0"/>
        <w:spacing w:before="200" w:line-rule="auto"/>
        <w:ind w:firstLine="540"/>
        <w:jc w:val="both"/>
      </w:pPr>
      <w:r>
        <w:rPr>
          <w:sz w:val="20"/>
        </w:rPr>
        <w:t xml:space="preserve">25.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pPr>
        <w:pStyle w:val="0"/>
        <w:spacing w:before="200" w:line-rule="auto"/>
        <w:ind w:firstLine="540"/>
        <w:jc w:val="both"/>
      </w:pPr>
      <w:r>
        <w:rPr>
          <w:sz w:val="20"/>
        </w:rPr>
        <w:t xml:space="preserve">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pPr>
        <w:pStyle w:val="0"/>
        <w:spacing w:before="200" w:line-rule="auto"/>
        <w:ind w:firstLine="540"/>
        <w:jc w:val="both"/>
      </w:pPr>
      <w:r>
        <w:rPr>
          <w:sz w:val="20"/>
        </w:rPr>
        <w:t xml:space="preserve">Члены Общественного совета, выразившие свое несогласие с решением Общественного совета, вправе изложить особое мнение, которое приобщается к протоколу заседания Общественного совета. Особое мнение оформляется в течение 1 рабочего дня со дня заседания Общественного совета.</w:t>
      </w:r>
    </w:p>
    <w:p>
      <w:pPr>
        <w:pStyle w:val="0"/>
        <w:spacing w:before="200" w:line-rule="auto"/>
        <w:ind w:firstLine="540"/>
        <w:jc w:val="both"/>
      </w:pPr>
      <w:r>
        <w:rPr>
          <w:sz w:val="20"/>
        </w:rPr>
        <w:t xml:space="preserve">Копия протокола в течение 7 рабочих дней со дня заседания Общественного совета направляется Министру.</w:t>
      </w:r>
    </w:p>
    <w:p>
      <w:pPr>
        <w:pStyle w:val="0"/>
        <w:spacing w:before="200" w:line-rule="auto"/>
        <w:ind w:firstLine="540"/>
        <w:jc w:val="both"/>
      </w:pPr>
      <w:r>
        <w:rPr>
          <w:sz w:val="20"/>
        </w:rPr>
        <w:t xml:space="preserve">По поручению председателя Общественного совета допускается принятие решения Общественного совета путем заочного голосования.</w:t>
      </w:r>
    </w:p>
    <w:p>
      <w:pPr>
        <w:pStyle w:val="0"/>
        <w:spacing w:before="200" w:line-rule="auto"/>
        <w:ind w:firstLine="540"/>
        <w:jc w:val="both"/>
      </w:pPr>
      <w:r>
        <w:rPr>
          <w:sz w:val="20"/>
        </w:rPr>
        <w:t xml:space="preserve">Решения Общественного совета носят рекомендательный характер.</w:t>
      </w:r>
    </w:p>
    <w:p>
      <w:pPr>
        <w:pStyle w:val="0"/>
        <w:spacing w:before="200" w:line-rule="auto"/>
        <w:ind w:firstLine="540"/>
        <w:jc w:val="both"/>
      </w:pPr>
      <w:r>
        <w:rPr>
          <w:sz w:val="20"/>
        </w:rPr>
        <w:t xml:space="preserve">26. Председатель Общественного совета:</w:t>
      </w:r>
    </w:p>
    <w:p>
      <w:pPr>
        <w:pStyle w:val="0"/>
        <w:spacing w:before="200" w:line-rule="auto"/>
        <w:ind w:firstLine="540"/>
        <w:jc w:val="both"/>
      </w:pPr>
      <w:r>
        <w:rPr>
          <w:sz w:val="20"/>
        </w:rPr>
        <w:t xml:space="preserve">1) представляет Общественный совет в органах государственной власти Новосибирской области, органах местного самоуправления, общественных объединениях и организациях;</w:t>
      </w:r>
    </w:p>
    <w:p>
      <w:pPr>
        <w:pStyle w:val="0"/>
        <w:spacing w:before="200" w:line-rule="auto"/>
        <w:ind w:firstLine="540"/>
        <w:jc w:val="both"/>
      </w:pPr>
      <w:r>
        <w:rPr>
          <w:sz w:val="20"/>
        </w:rPr>
        <w:t xml:space="preserve">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pPr>
        <w:pStyle w:val="0"/>
        <w:spacing w:before="200" w:line-rule="auto"/>
        <w:ind w:firstLine="540"/>
        <w:jc w:val="both"/>
      </w:pPr>
      <w:r>
        <w:rPr>
          <w:sz w:val="20"/>
        </w:rPr>
        <w:t xml:space="preserve">3) подписывает протоколы заседаний и другие документы Общественного совета;</w:t>
      </w:r>
    </w:p>
    <w:p>
      <w:pPr>
        <w:pStyle w:val="0"/>
        <w:spacing w:before="200" w:line-rule="auto"/>
        <w:ind w:firstLine="540"/>
        <w:jc w:val="both"/>
      </w:pPr>
      <w:r>
        <w:rPr>
          <w:sz w:val="20"/>
        </w:rPr>
        <w:t xml:space="preserve">4) формирует при участии членов Общественного совета и утверждает план работы, повестку заседания Общественного совета и состав иных лиц, приглашаемых на заседание Общественного совета;</w:t>
      </w:r>
    </w:p>
    <w:p>
      <w:pPr>
        <w:pStyle w:val="0"/>
        <w:spacing w:before="200" w:line-rule="auto"/>
        <w:ind w:firstLine="540"/>
        <w:jc w:val="both"/>
      </w:pPr>
      <w:r>
        <w:rPr>
          <w:sz w:val="20"/>
        </w:rPr>
        <w:t xml:space="preserve">5) взаимодействует с Министром по вопросам реализации решений Общественного совета;</w:t>
      </w:r>
    </w:p>
    <w:p>
      <w:pPr>
        <w:pStyle w:val="0"/>
        <w:spacing w:before="200" w:line-rule="auto"/>
        <w:ind w:firstLine="540"/>
        <w:jc w:val="both"/>
      </w:pPr>
      <w:r>
        <w:rPr>
          <w:sz w:val="20"/>
        </w:rPr>
        <w:t xml:space="preserve">6) принимает решение в случае необходимости о проведении внеочередного заседания Общественного совета, а также о заочном голосовании при принятии решения Общественным советом;</w:t>
      </w:r>
    </w:p>
    <w:p>
      <w:pPr>
        <w:pStyle w:val="0"/>
        <w:spacing w:before="200" w:line-rule="auto"/>
        <w:ind w:firstLine="540"/>
        <w:jc w:val="both"/>
      </w:pPr>
      <w:r>
        <w:rPr>
          <w:sz w:val="20"/>
        </w:rPr>
        <w:t xml:space="preserve">6.1) в целях обобщения практики работы направляет в Общественную палату Новосибирской области и Министерство ежегодный доклад;</w:t>
      </w:r>
    </w:p>
    <w:p>
      <w:pPr>
        <w:pStyle w:val="0"/>
        <w:jc w:val="both"/>
      </w:pPr>
      <w:r>
        <w:rPr>
          <w:sz w:val="20"/>
        </w:rPr>
        <w:t xml:space="preserve">(пп. 6.1 введен </w:t>
      </w:r>
      <w:hyperlink w:history="0" r:id="rId46" w:tooltip="Приказ Минобразования Новосибирской области от 30.03.2021 N 782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 от 30.03.2021 N 782)</w:t>
      </w:r>
    </w:p>
    <w:p>
      <w:pPr>
        <w:pStyle w:val="0"/>
        <w:spacing w:before="200" w:line-rule="auto"/>
        <w:ind w:firstLine="540"/>
        <w:jc w:val="both"/>
      </w:pPr>
      <w:r>
        <w:rPr>
          <w:sz w:val="20"/>
        </w:rPr>
        <w:t xml:space="preserve">6.2)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pPr>
        <w:pStyle w:val="0"/>
        <w:jc w:val="both"/>
      </w:pPr>
      <w:r>
        <w:rPr>
          <w:sz w:val="20"/>
        </w:rPr>
        <w:t xml:space="preserve">(пп. 6.2 введен </w:t>
      </w:r>
      <w:hyperlink w:history="0" r:id="rId47"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 от 08.07.2022 N 1373)</w:t>
      </w:r>
    </w:p>
    <w:p>
      <w:pPr>
        <w:pStyle w:val="0"/>
        <w:spacing w:before="200" w:line-rule="auto"/>
        <w:ind w:firstLine="540"/>
        <w:jc w:val="both"/>
      </w:pPr>
      <w:r>
        <w:rPr>
          <w:sz w:val="20"/>
        </w:rPr>
        <w:t xml:space="preserve">7) решает иные вопросы в установленной сфере деятельности Общественного совета.</w:t>
      </w:r>
    </w:p>
    <w:p>
      <w:pPr>
        <w:pStyle w:val="0"/>
        <w:spacing w:before="200" w:line-rule="auto"/>
        <w:ind w:firstLine="540"/>
        <w:jc w:val="both"/>
      </w:pPr>
      <w:r>
        <w:rPr>
          <w:sz w:val="20"/>
        </w:rPr>
        <w:t xml:space="preserve">В случае отсутствия председателя Общественного совета его обязанности исполняет заместитель председателя Общественного совета.</w:t>
      </w:r>
    </w:p>
    <w:p>
      <w:pPr>
        <w:pStyle w:val="0"/>
        <w:spacing w:before="200" w:line-rule="auto"/>
        <w:ind w:firstLine="540"/>
        <w:jc w:val="both"/>
      </w:pPr>
      <w:r>
        <w:rPr>
          <w:sz w:val="20"/>
        </w:rPr>
        <w:t xml:space="preserve">27. Секретарь Общественного совета:</w:t>
      </w:r>
    </w:p>
    <w:p>
      <w:pPr>
        <w:pStyle w:val="0"/>
        <w:spacing w:before="200" w:line-rule="auto"/>
        <w:ind w:firstLine="540"/>
        <w:jc w:val="both"/>
      </w:pPr>
      <w:r>
        <w:rPr>
          <w:sz w:val="20"/>
        </w:rPr>
        <w:t xml:space="preserve">1) готовит проект повестки дня заседания Общественного совета и проект протокола заседания Общественного совета;</w:t>
      </w:r>
    </w:p>
    <w:p>
      <w:pPr>
        <w:pStyle w:val="0"/>
        <w:spacing w:before="200" w:line-rule="auto"/>
        <w:ind w:firstLine="540"/>
        <w:jc w:val="both"/>
      </w:pPr>
      <w:r>
        <w:rPr>
          <w:sz w:val="20"/>
        </w:rPr>
        <w:t xml:space="preserve">2) организует текущую деятельность Общественного совета и координирует деятельность его членов;</w:t>
      </w:r>
    </w:p>
    <w:p>
      <w:pPr>
        <w:pStyle w:val="0"/>
        <w:spacing w:before="200" w:line-rule="auto"/>
        <w:ind w:firstLine="540"/>
        <w:jc w:val="both"/>
      </w:pPr>
      <w:r>
        <w:rPr>
          <w:sz w:val="20"/>
        </w:rPr>
        <w:t xml:space="preserve">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pPr>
        <w:pStyle w:val="0"/>
        <w:spacing w:before="200" w:line-rule="auto"/>
        <w:ind w:firstLine="540"/>
        <w:jc w:val="both"/>
      </w:pPr>
      <w:r>
        <w:rPr>
          <w:sz w:val="20"/>
        </w:rPr>
        <w:t xml:space="preserve">4) обеспечивает во взаимодействии с Министерством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pPr>
        <w:pStyle w:val="0"/>
        <w:spacing w:before="200" w:line-rule="auto"/>
        <w:ind w:firstLine="540"/>
        <w:jc w:val="both"/>
      </w:pPr>
      <w:r>
        <w:rPr>
          <w:sz w:val="20"/>
        </w:rPr>
        <w:t xml:space="preserve">5) решает иные вопросы по поручению председателя Общественного совета.</w:t>
      </w:r>
    </w:p>
    <w:p>
      <w:pPr>
        <w:pStyle w:val="0"/>
        <w:spacing w:before="200" w:line-rule="auto"/>
        <w:ind w:firstLine="540"/>
        <w:jc w:val="both"/>
      </w:pPr>
      <w:r>
        <w:rPr>
          <w:sz w:val="20"/>
        </w:rPr>
        <w:t xml:space="preserve">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pPr>
        <w:pStyle w:val="0"/>
        <w:spacing w:before="200" w:line-rule="auto"/>
        <w:ind w:firstLine="540"/>
        <w:jc w:val="both"/>
      </w:pPr>
      <w:r>
        <w:rPr>
          <w:sz w:val="20"/>
        </w:rPr>
        <w:t xml:space="preserve">28. Члены Общественного совета:</w:t>
      </w:r>
    </w:p>
    <w:p>
      <w:pPr>
        <w:pStyle w:val="0"/>
        <w:spacing w:before="200" w:line-rule="auto"/>
        <w:ind w:firstLine="540"/>
        <w:jc w:val="both"/>
      </w:pPr>
      <w:r>
        <w:rPr>
          <w:sz w:val="20"/>
        </w:rPr>
        <w:t xml:space="preserve">1) участвуют в мероприятиях, проводимых Общественным советом, а также в подготовке материалов по рассматриваемым вопросам;</w:t>
      </w:r>
    </w:p>
    <w:p>
      <w:pPr>
        <w:pStyle w:val="0"/>
        <w:spacing w:before="200" w:line-rule="auto"/>
        <w:ind w:firstLine="540"/>
        <w:jc w:val="both"/>
      </w:pPr>
      <w:r>
        <w:rPr>
          <w:sz w:val="20"/>
        </w:rPr>
        <w:t xml:space="preserve">2) вносят предложения по формированию повестки дня заседаний Общественного совета;</w:t>
      </w:r>
    </w:p>
    <w:p>
      <w:pPr>
        <w:pStyle w:val="0"/>
        <w:spacing w:before="200" w:line-rule="auto"/>
        <w:ind w:firstLine="540"/>
        <w:jc w:val="both"/>
      </w:pPr>
      <w:r>
        <w:rPr>
          <w:sz w:val="20"/>
        </w:rPr>
        <w:t xml:space="preserve">3) высказывают свое мнение по существу обсуждаемых вопросов на заседании Общественного совета;</w:t>
      </w:r>
    </w:p>
    <w:p>
      <w:pPr>
        <w:pStyle w:val="0"/>
        <w:spacing w:before="200" w:line-rule="auto"/>
        <w:ind w:firstLine="540"/>
        <w:jc w:val="both"/>
      </w:pPr>
      <w:r>
        <w:rPr>
          <w:sz w:val="20"/>
        </w:rPr>
        <w:t xml:space="preserve">4) обладают равными правами при обсуждении вопросов и голосовании на заседании Общественного совета;</w:t>
      </w:r>
    </w:p>
    <w:p>
      <w:pPr>
        <w:pStyle w:val="0"/>
        <w:spacing w:before="200" w:line-rule="auto"/>
        <w:ind w:firstLine="540"/>
        <w:jc w:val="both"/>
      </w:pPr>
      <w:r>
        <w:rPr>
          <w:sz w:val="20"/>
        </w:rPr>
        <w:t xml:space="preserve">5) могут быть предложены для вхождения в составы конкурсной (аттестационной) комиссии;</w:t>
      </w:r>
    </w:p>
    <w:p>
      <w:pPr>
        <w:pStyle w:val="0"/>
        <w:spacing w:before="200" w:line-rule="auto"/>
        <w:ind w:firstLine="540"/>
        <w:jc w:val="both"/>
      </w:pPr>
      <w:r>
        <w:rPr>
          <w:sz w:val="20"/>
        </w:rPr>
        <w:t xml:space="preserve">6) могут быть предложены для вхождения в состав комиссии по соблюдению требований к служебному поведению государственных гражданских служащих и урегулированию конфликта интересов;</w:t>
      </w:r>
    </w:p>
    <w:p>
      <w:pPr>
        <w:pStyle w:val="0"/>
        <w:jc w:val="both"/>
      </w:pPr>
      <w:r>
        <w:rPr>
          <w:sz w:val="20"/>
        </w:rPr>
        <w:t xml:space="preserve">(пп. 6 введен </w:t>
      </w:r>
      <w:hyperlink w:history="0" r:id="rId48" w:tooltip="Приказ Минобразования Новосибирской области от 30.03.2021 N 782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 от 30.03.2021 N 782)</w:t>
      </w:r>
    </w:p>
    <w:p>
      <w:pPr>
        <w:pStyle w:val="0"/>
        <w:spacing w:before="200" w:line-rule="auto"/>
        <w:ind w:firstLine="540"/>
        <w:jc w:val="both"/>
      </w:pPr>
      <w:r>
        <w:rPr>
          <w:sz w:val="20"/>
        </w:rPr>
        <w:t xml:space="preserve">7) вправе принимать участие в приеме граждан, осуществляемом должностным лицом министерства.</w:t>
      </w:r>
    </w:p>
    <w:p>
      <w:pPr>
        <w:pStyle w:val="0"/>
        <w:jc w:val="both"/>
      </w:pPr>
      <w:r>
        <w:rPr>
          <w:sz w:val="20"/>
        </w:rPr>
        <w:t xml:space="preserve">(пп. 7 введен </w:t>
      </w:r>
      <w:hyperlink w:history="0" r:id="rId49" w:tooltip="Приказ Минобразования Новосибирской области от 30.03.2021 N 782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 от 30.03.2021 N 782)</w:t>
      </w:r>
    </w:p>
    <w:p>
      <w:pPr>
        <w:pStyle w:val="0"/>
        <w:spacing w:before="200" w:line-rule="auto"/>
        <w:ind w:firstLine="540"/>
        <w:jc w:val="both"/>
      </w:pPr>
      <w:r>
        <w:rPr>
          <w:sz w:val="20"/>
        </w:rPr>
        <w:t xml:space="preserve">29. Члены Общественного совета обязаны лично участвовать в заседаниях Общественного совета и не вправе делегировать свои полномочия другим лицам.</w:t>
      </w:r>
    </w:p>
    <w:p>
      <w:pPr>
        <w:pStyle w:val="0"/>
        <w:spacing w:before="200" w:line-rule="auto"/>
        <w:ind w:firstLine="540"/>
        <w:jc w:val="both"/>
      </w:pPr>
      <w:r>
        <w:rPr>
          <w:sz w:val="20"/>
        </w:rPr>
        <w:t xml:space="preserve">Члены Общественного совета обязаны соблюдать Кодекс этики члена Общественного совета, который утверждается решением Общественного совета.</w:t>
      </w:r>
    </w:p>
    <w:p>
      <w:pPr>
        <w:pStyle w:val="0"/>
        <w:jc w:val="both"/>
      </w:pPr>
      <w:r>
        <w:rPr>
          <w:sz w:val="20"/>
        </w:rPr>
        <w:t xml:space="preserve">(абзац введен </w:t>
      </w:r>
      <w:hyperlink w:history="0" r:id="rId50" w:tooltip="Приказ Минобразования Новосибирской области от 30.03.2021 N 782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 от 30.03.2021 N 782)</w:t>
      </w:r>
    </w:p>
    <w:p>
      <w:pPr>
        <w:pStyle w:val="0"/>
        <w:spacing w:before="200" w:line-rule="auto"/>
        <w:ind w:firstLine="540"/>
        <w:jc w:val="both"/>
      </w:pPr>
      <w:r>
        <w:rPr>
          <w:sz w:val="20"/>
        </w:rPr>
        <w:t xml:space="preserve">30. Полномочия члена Общественного совета прекращаются в случае:</w:t>
      </w:r>
    </w:p>
    <w:bookmarkStart w:id="182" w:name="P182"/>
    <w:bookmarkEnd w:id="182"/>
    <w:p>
      <w:pPr>
        <w:pStyle w:val="0"/>
        <w:spacing w:before="200" w:line-rule="auto"/>
        <w:ind w:firstLine="540"/>
        <w:jc w:val="both"/>
      </w:pPr>
      <w:r>
        <w:rPr>
          <w:sz w:val="20"/>
        </w:rPr>
        <w:t xml:space="preserve">1) подачи письменного заявления о выходе из состава Общественного совета;</w:t>
      </w:r>
    </w:p>
    <w:bookmarkStart w:id="183" w:name="P183"/>
    <w:bookmarkEnd w:id="183"/>
    <w:p>
      <w:pPr>
        <w:pStyle w:val="0"/>
        <w:spacing w:before="200" w:line-rule="auto"/>
        <w:ind w:firstLine="540"/>
        <w:jc w:val="both"/>
      </w:pPr>
      <w:r>
        <w:rPr>
          <w:sz w:val="20"/>
        </w:rPr>
        <w:t xml:space="preserve">2) смерти;</w:t>
      </w:r>
    </w:p>
    <w:p>
      <w:pPr>
        <w:pStyle w:val="0"/>
        <w:spacing w:before="200" w:line-rule="auto"/>
        <w:ind w:firstLine="540"/>
        <w:jc w:val="both"/>
      </w:pPr>
      <w:r>
        <w:rPr>
          <w:sz w:val="20"/>
        </w:rPr>
        <w:t xml:space="preserve">3) прекращения гражданства Российской Федерации, получения двойного гражданства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spacing w:before="200" w:line-rule="auto"/>
        <w:ind w:firstLine="540"/>
        <w:jc w:val="both"/>
      </w:pPr>
      <w:r>
        <w:rPr>
          <w:sz w:val="20"/>
        </w:rPr>
        <w:t xml:space="preserve">4) в случаях, предусмотренных </w:t>
      </w:r>
      <w:hyperlink w:history="0" w:anchor="P77" w:tooltip="9. Не могут быть выдвинуты в качестве кандидатов в члены Общественного совета:">
        <w:r>
          <w:rPr>
            <w:sz w:val="20"/>
            <w:color w:val="0000ff"/>
          </w:rPr>
          <w:t xml:space="preserve">пунктом 9</w:t>
        </w:r>
      </w:hyperlink>
      <w:r>
        <w:rPr>
          <w:sz w:val="20"/>
        </w:rPr>
        <w:t xml:space="preserve"> настоящего Положения;</w:t>
      </w:r>
    </w:p>
    <w:p>
      <w:pPr>
        <w:pStyle w:val="0"/>
        <w:spacing w:before="200" w:line-rule="auto"/>
        <w:ind w:firstLine="540"/>
        <w:jc w:val="both"/>
      </w:pPr>
      <w:r>
        <w:rPr>
          <w:sz w:val="20"/>
        </w:rPr>
        <w:t xml:space="preserve">5) признания его недееспособным, ограниченно дееспособным, безвестно отсутствующим или умершим на основании решения суда, вступившего в законную силу;</w:t>
      </w:r>
    </w:p>
    <w:p>
      <w:pPr>
        <w:pStyle w:val="0"/>
        <w:spacing w:before="200" w:line-rule="auto"/>
        <w:ind w:firstLine="540"/>
        <w:jc w:val="both"/>
      </w:pPr>
      <w:r>
        <w:rPr>
          <w:sz w:val="20"/>
        </w:rPr>
        <w:t xml:space="preserve">6) вступления в законную силу вынесенного в отношении него обвинительного приговора суда;</w:t>
      </w:r>
    </w:p>
    <w:p>
      <w:pPr>
        <w:pStyle w:val="0"/>
        <w:spacing w:before="200" w:line-rule="auto"/>
        <w:ind w:firstLine="540"/>
        <w:jc w:val="both"/>
      </w:pPr>
      <w:r>
        <w:rPr>
          <w:sz w:val="20"/>
        </w:rPr>
        <w:t xml:space="preserve">7) выезда на постоянное место жительства за пределы Новосибирской области;</w:t>
      </w:r>
    </w:p>
    <w:bookmarkStart w:id="189" w:name="P189"/>
    <w:bookmarkEnd w:id="189"/>
    <w:p>
      <w:pPr>
        <w:pStyle w:val="0"/>
        <w:spacing w:before="200" w:line-rule="auto"/>
        <w:ind w:firstLine="540"/>
        <w:jc w:val="both"/>
      </w:pPr>
      <w:r>
        <w:rPr>
          <w:sz w:val="20"/>
        </w:rPr>
        <w:t xml:space="preserve">8) установления факта предоставления членом Общественного совета недостоверных сведений при избрании его в состав Общественного совета;</w:t>
      </w:r>
    </w:p>
    <w:p>
      <w:pPr>
        <w:pStyle w:val="0"/>
        <w:spacing w:before="200" w:line-rule="auto"/>
        <w:ind w:firstLine="540"/>
        <w:jc w:val="both"/>
      </w:pPr>
      <w:r>
        <w:rPr>
          <w:sz w:val="20"/>
        </w:rPr>
        <w:t xml:space="preserve">9) предусмотренном </w:t>
      </w:r>
      <w:hyperlink w:history="0" w:anchor="P239" w:tooltip="42. Председатель Общественного совета или эксперт, осуществляющий координацию и взаимодействие Общественного совета с Общественной палатой Новосибирской области,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
        <w:r>
          <w:rPr>
            <w:sz w:val="20"/>
            <w:color w:val="0000ff"/>
          </w:rPr>
          <w:t xml:space="preserve">пунктом 42</w:t>
        </w:r>
      </w:hyperlink>
      <w:r>
        <w:rPr>
          <w:sz w:val="20"/>
        </w:rPr>
        <w:t xml:space="preserve"> настоящего Положения.</w:t>
      </w:r>
    </w:p>
    <w:p>
      <w:pPr>
        <w:pStyle w:val="0"/>
        <w:spacing w:before="200" w:line-rule="auto"/>
        <w:ind w:firstLine="540"/>
        <w:jc w:val="both"/>
      </w:pPr>
      <w:r>
        <w:rPr>
          <w:sz w:val="20"/>
        </w:rPr>
        <w:t xml:space="preserve">В случае, предусмотренном </w:t>
      </w:r>
      <w:hyperlink w:history="0" w:anchor="P182" w:tooltip="1) подачи письменного заявления о выходе из состава Общественного совета;">
        <w:r>
          <w:rPr>
            <w:sz w:val="20"/>
            <w:color w:val="0000ff"/>
          </w:rPr>
          <w:t xml:space="preserve">подпунктом 1</w:t>
        </w:r>
      </w:hyperlink>
      <w:r>
        <w:rPr>
          <w:sz w:val="20"/>
        </w:rPr>
        <w:t xml:space="preserve"> настоящего пункта, член Общественного совета направляет в адрес Министерства, при котором создан общественный совет, письменное заявление о выходе из состава Общественного совета.</w:t>
      </w:r>
    </w:p>
    <w:p>
      <w:pPr>
        <w:pStyle w:val="0"/>
        <w:spacing w:before="200" w:line-rule="auto"/>
        <w:ind w:firstLine="540"/>
        <w:jc w:val="both"/>
      </w:pPr>
      <w:r>
        <w:rPr>
          <w:sz w:val="20"/>
        </w:rPr>
        <w:t xml:space="preserve">При установлении оснований, предусмотренных </w:t>
      </w:r>
      <w:hyperlink w:history="0" w:anchor="P183" w:tooltip="2) смерти;">
        <w:r>
          <w:rPr>
            <w:sz w:val="20"/>
            <w:color w:val="0000ff"/>
          </w:rPr>
          <w:t xml:space="preserve">подпунктами 2</w:t>
        </w:r>
      </w:hyperlink>
      <w:r>
        <w:rPr>
          <w:sz w:val="20"/>
        </w:rPr>
        <w:t xml:space="preserve"> - </w:t>
      </w:r>
      <w:hyperlink w:history="0" w:anchor="P189" w:tooltip="8) установления факта предоставления членом Общественного совета недостоверных сведений при избрании его в состав Общественного совета;">
        <w:r>
          <w:rPr>
            <w:sz w:val="20"/>
            <w:color w:val="0000ff"/>
          </w:rPr>
          <w:t xml:space="preserve">8</w:t>
        </w:r>
      </w:hyperlink>
      <w:r>
        <w:rPr>
          <w:sz w:val="20"/>
        </w:rPr>
        <w:t xml:space="preserve"> настоящего пункта, решение о досрочном прекращении полномочий члена Общественного совета принимается Общественным советом на ближайшем заседании. Решение Общественного совета о досрочном прекращении полномочий члена Общественного совета утверждается приказом Министерства.</w:t>
      </w:r>
    </w:p>
    <w:p>
      <w:pPr>
        <w:pStyle w:val="0"/>
        <w:jc w:val="both"/>
      </w:pPr>
      <w:r>
        <w:rPr>
          <w:sz w:val="20"/>
        </w:rPr>
        <w:t xml:space="preserve">(п. 30 в ред. </w:t>
      </w:r>
      <w:hyperlink w:history="0" r:id="rId51"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приказа</w:t>
        </w:r>
      </w:hyperlink>
      <w:r>
        <w:rPr>
          <w:sz w:val="20"/>
        </w:rPr>
        <w:t xml:space="preserve"> Минобразования Новосибирской области от 08.07.2022 N 1373)</w:t>
      </w:r>
    </w:p>
    <w:p>
      <w:pPr>
        <w:pStyle w:val="0"/>
        <w:spacing w:before="200" w:line-rule="auto"/>
        <w:ind w:firstLine="540"/>
        <w:jc w:val="both"/>
      </w:pPr>
      <w:r>
        <w:rPr>
          <w:sz w:val="20"/>
        </w:rPr>
        <w:t xml:space="preserve">30.1. При досрочном прекращении полномочий члена Общественного совета в состав Общественного совета включаются граждане из числа лиц, состоящих в резерве Общественного совета.</w:t>
      </w:r>
    </w:p>
    <w:p>
      <w:pPr>
        <w:pStyle w:val="0"/>
        <w:spacing w:before="200" w:line-rule="auto"/>
        <w:ind w:firstLine="540"/>
        <w:jc w:val="both"/>
      </w:pPr>
      <w:r>
        <w:rPr>
          <w:sz w:val="20"/>
        </w:rPr>
        <w:t xml:space="preserve">Преимущественное право на замещение досрочно прекратившего свои полномочия члена Общественного совета имеет кандидат, заявление о включении в Общественный совет от которого поступило в более раннюю дату и время относительно других кандидатов, включенных в резерв Общественного совета.</w:t>
      </w:r>
    </w:p>
    <w:p>
      <w:pPr>
        <w:pStyle w:val="0"/>
        <w:spacing w:before="200" w:line-rule="auto"/>
        <w:ind w:firstLine="540"/>
        <w:jc w:val="both"/>
      </w:pPr>
      <w:r>
        <w:rPr>
          <w:sz w:val="20"/>
        </w:rPr>
        <w:t xml:space="preserve">В случае согласования кандидатуры советом Общественной палаты Новосибирской области ее включение в состав Общественного совета утверждается приказом Министерства.</w:t>
      </w:r>
    </w:p>
    <w:p>
      <w:pPr>
        <w:pStyle w:val="0"/>
        <w:spacing w:before="200" w:line-rule="auto"/>
        <w:ind w:firstLine="540"/>
        <w:jc w:val="both"/>
      </w:pPr>
      <w:r>
        <w:rPr>
          <w:sz w:val="20"/>
        </w:rPr>
        <w:t xml:space="preserve">В срок, предусмотренный </w:t>
      </w:r>
      <w:hyperlink w:history="0" w:anchor="P125" w:tooltip="19. В течение 5 рабочих дней со дня подписания приказа, указанного в пункте 18 настоящего Положения, Министерство размещает информацию о составе Общественного совета на официальном сайте министерства, а также направляет кандидатам уведомление о включении (об отказе во включении) в члены Общественного совета.">
        <w:r>
          <w:rPr>
            <w:sz w:val="20"/>
            <w:color w:val="0000ff"/>
          </w:rPr>
          <w:t xml:space="preserve">пунктом 19</w:t>
        </w:r>
      </w:hyperlink>
      <w:r>
        <w:rPr>
          <w:sz w:val="20"/>
        </w:rPr>
        <w:t xml:space="preserve"> настоящего Положения, информация об изменении состава Общественного совета размещается на официальном сайте Министерства, кандидату(ам) направляется уведомление о включении в члены Общественного совета.</w:t>
      </w:r>
    </w:p>
    <w:p>
      <w:pPr>
        <w:pStyle w:val="0"/>
        <w:spacing w:before="200" w:line-rule="auto"/>
        <w:ind w:firstLine="540"/>
        <w:jc w:val="both"/>
      </w:pPr>
      <w:r>
        <w:rPr>
          <w:sz w:val="20"/>
        </w:rPr>
        <w:t xml:space="preserve">При отсутствии кандидатов, состоящих в резерве Общественного совета, формирование нового состава Общественного совета осуществляется в порядке, установленном </w:t>
      </w:r>
      <w:hyperlink w:history="0" w:anchor="P69" w:tooltip="III. Порядок формирования Общественного совета">
        <w:r>
          <w:rPr>
            <w:sz w:val="20"/>
            <w:color w:val="0000ff"/>
          </w:rPr>
          <w:t xml:space="preserve">разделом III</w:t>
        </w:r>
      </w:hyperlink>
      <w:r>
        <w:rPr>
          <w:sz w:val="20"/>
        </w:rPr>
        <w:t xml:space="preserve"> настоящего Положения.</w:t>
      </w:r>
    </w:p>
    <w:p>
      <w:pPr>
        <w:pStyle w:val="0"/>
        <w:jc w:val="both"/>
      </w:pPr>
      <w:r>
        <w:rPr>
          <w:sz w:val="20"/>
        </w:rPr>
        <w:t xml:space="preserve">(п. 30.1 введен </w:t>
      </w:r>
      <w:hyperlink w:history="0" r:id="rId52"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 от 08.07.2022 N 1373)</w:t>
      </w:r>
    </w:p>
    <w:p>
      <w:pPr>
        <w:pStyle w:val="0"/>
        <w:spacing w:before="200" w:line-rule="auto"/>
        <w:ind w:firstLine="540"/>
        <w:jc w:val="both"/>
      </w:pPr>
      <w:r>
        <w:rPr>
          <w:sz w:val="20"/>
        </w:rPr>
        <w:t xml:space="preserve">30.2. Общественный совет досрочно прекращает свою деятельность в случае реорганизации, ликвидации исполнительного органа власти, при котором создан Общественный совет, и в случае признания деятельности Общественного совета неэффективной в соответствии с </w:t>
      </w:r>
      <w:hyperlink w:history="0" w:anchor="P204" w:tooltip="32.1. Методика оценки и критерии эффективности деятельности Общественного совета разрабатываются Общественной палатой Новосибирской области. Пересмотр критериев эффективности допускается не чаще одного раза в год.">
        <w:r>
          <w:rPr>
            <w:sz w:val="20"/>
            <w:color w:val="0000ff"/>
          </w:rPr>
          <w:t xml:space="preserve">пунктом 32.1</w:t>
        </w:r>
      </w:hyperlink>
      <w:r>
        <w:rPr>
          <w:sz w:val="20"/>
        </w:rPr>
        <w:t xml:space="preserve"> Положения.</w:t>
      </w:r>
    </w:p>
    <w:p>
      <w:pPr>
        <w:pStyle w:val="0"/>
        <w:jc w:val="both"/>
      </w:pPr>
      <w:r>
        <w:rPr>
          <w:sz w:val="20"/>
        </w:rPr>
        <w:t xml:space="preserve">(п. 30.2 введен </w:t>
      </w:r>
      <w:hyperlink w:history="0" r:id="rId53"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 от 08.07.2022 N 1373)</w:t>
      </w:r>
    </w:p>
    <w:p>
      <w:pPr>
        <w:pStyle w:val="0"/>
        <w:spacing w:before="200" w:line-rule="auto"/>
        <w:ind w:firstLine="540"/>
        <w:jc w:val="both"/>
      </w:pPr>
      <w:r>
        <w:rPr>
          <w:sz w:val="20"/>
        </w:rPr>
        <w:t xml:space="preserve">31. По приглашению Общественного совета в заседаниях Общественного совета могут принимать участие представители органов государственной власти Новосибирской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pPr>
        <w:pStyle w:val="0"/>
        <w:spacing w:before="200" w:line-rule="auto"/>
        <w:ind w:firstLine="540"/>
        <w:jc w:val="both"/>
      </w:pPr>
      <w:r>
        <w:rPr>
          <w:sz w:val="20"/>
        </w:rPr>
        <w:t xml:space="preserve">32. Общественный совет для выполнения возложенных на него задач имеет право создавать рабочие группы по вопросам, отнесенным к компетенции Общественного совета.</w:t>
      </w:r>
    </w:p>
    <w:bookmarkStart w:id="204" w:name="P204"/>
    <w:bookmarkEnd w:id="204"/>
    <w:p>
      <w:pPr>
        <w:pStyle w:val="0"/>
        <w:spacing w:before="200" w:line-rule="auto"/>
        <w:ind w:firstLine="540"/>
        <w:jc w:val="both"/>
      </w:pPr>
      <w:r>
        <w:rPr>
          <w:sz w:val="20"/>
        </w:rPr>
        <w:t xml:space="preserve">32.1. Методика оценки и критерии эффективности деятельности Общественного совета разрабатываются Общественной палатой Новосибирской области. Пересмотр критериев эффективности допускается не чаще одного раза в год.</w:t>
      </w:r>
    </w:p>
    <w:p>
      <w:pPr>
        <w:pStyle w:val="0"/>
        <w:spacing w:before="200" w:line-rule="auto"/>
        <w:ind w:firstLine="540"/>
        <w:jc w:val="both"/>
      </w:pPr>
      <w:r>
        <w:rPr>
          <w:sz w:val="20"/>
        </w:rPr>
        <w:t xml:space="preserve">Эффективность деятельности Общественного совета ежегодно оценивается Общественной палатой Новосибирской области совместно с Министерством.</w:t>
      </w:r>
    </w:p>
    <w:p>
      <w:pPr>
        <w:pStyle w:val="0"/>
        <w:spacing w:before="200" w:line-rule="auto"/>
        <w:ind w:firstLine="540"/>
        <w:jc w:val="both"/>
      </w:pPr>
      <w:r>
        <w:rPr>
          <w:sz w:val="20"/>
        </w:rPr>
        <w:t xml:space="preserve">Решение Общественной палаты Новосибирской области и Министерства о признании деятельности Общественного совета неэффективной утверждается приказом Министерства. Формирование нового состава Общественного совета осуществляется в порядке, установленном </w:t>
      </w:r>
      <w:hyperlink w:history="0" w:anchor="P69" w:tooltip="III. Порядок формирования Общественного совета">
        <w:r>
          <w:rPr>
            <w:sz w:val="20"/>
            <w:color w:val="0000ff"/>
          </w:rPr>
          <w:t xml:space="preserve">разделом III</w:t>
        </w:r>
      </w:hyperlink>
      <w:r>
        <w:rPr>
          <w:sz w:val="20"/>
        </w:rPr>
        <w:t xml:space="preserve"> настоящего Положения.</w:t>
      </w:r>
    </w:p>
    <w:p>
      <w:pPr>
        <w:pStyle w:val="0"/>
        <w:jc w:val="both"/>
      </w:pPr>
      <w:r>
        <w:rPr>
          <w:sz w:val="20"/>
        </w:rPr>
        <w:t xml:space="preserve">(п. 32.1 введен </w:t>
      </w:r>
      <w:hyperlink w:history="0" r:id="rId54"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 от 08.07.2022 N 1373)</w:t>
      </w:r>
    </w:p>
    <w:p>
      <w:pPr>
        <w:pStyle w:val="0"/>
        <w:spacing w:before="200" w:line-rule="auto"/>
        <w:ind w:firstLine="540"/>
        <w:jc w:val="both"/>
      </w:pPr>
      <w:r>
        <w:rPr>
          <w:sz w:val="20"/>
        </w:rPr>
        <w:t xml:space="preserve">33. Организационно-техническое обеспечение деятельности Общественного совета осуществляет Министерство.</w:t>
      </w:r>
    </w:p>
    <w:p>
      <w:pPr>
        <w:pStyle w:val="0"/>
        <w:spacing w:before="200" w:line-rule="auto"/>
        <w:ind w:firstLine="540"/>
        <w:jc w:val="both"/>
      </w:pPr>
      <w:r>
        <w:rPr>
          <w:sz w:val="20"/>
        </w:rPr>
        <w:t xml:space="preserve">33.1. Хранение документации, связанной с проведением конкурсных процедур по формированию Общественного совета, в том числе документов, полученных от кандидатов в члены Общественного совета, осуществляют Общественная палата Новосибирской области и Министерство. Срок хранения указанных документов не должен быть менее срока полномочий членов Общественного совета, предусмотренного </w:t>
      </w:r>
      <w:hyperlink w:history="0" w:anchor="P126" w:tooltip="20. Срок полномочий членов Общественного совета составляет три года.">
        <w:r>
          <w:rPr>
            <w:sz w:val="20"/>
            <w:color w:val="0000ff"/>
          </w:rPr>
          <w:t xml:space="preserve">пунктом 20</w:t>
        </w:r>
      </w:hyperlink>
      <w:r>
        <w:rPr>
          <w:sz w:val="20"/>
        </w:rPr>
        <w:t xml:space="preserve"> настоящего Положения.</w:t>
      </w:r>
    </w:p>
    <w:p>
      <w:pPr>
        <w:pStyle w:val="0"/>
        <w:jc w:val="both"/>
      </w:pPr>
      <w:r>
        <w:rPr>
          <w:sz w:val="20"/>
        </w:rPr>
        <w:t xml:space="preserve">(п. 33.1 введен </w:t>
      </w:r>
      <w:hyperlink w:history="0" r:id="rId55"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 от 08.07.2022 N 1373)</w:t>
      </w:r>
    </w:p>
    <w:p>
      <w:pPr>
        <w:pStyle w:val="0"/>
        <w:ind w:firstLine="540"/>
        <w:jc w:val="both"/>
      </w:pPr>
      <w:r>
        <w:rPr>
          <w:sz w:val="20"/>
        </w:rPr>
      </w:r>
    </w:p>
    <w:p>
      <w:pPr>
        <w:pStyle w:val="2"/>
        <w:outlineLvl w:val="1"/>
        <w:jc w:val="center"/>
      </w:pPr>
      <w:r>
        <w:rPr>
          <w:sz w:val="20"/>
        </w:rPr>
        <w:t xml:space="preserve">V. Размещение информации о деятельности Общественного</w:t>
      </w:r>
    </w:p>
    <w:p>
      <w:pPr>
        <w:pStyle w:val="2"/>
        <w:jc w:val="center"/>
      </w:pPr>
      <w:r>
        <w:rPr>
          <w:sz w:val="20"/>
        </w:rPr>
        <w:t xml:space="preserve">совета в информационно-телекоммуникационной сети Интернет</w:t>
      </w:r>
    </w:p>
    <w:p>
      <w:pPr>
        <w:pStyle w:val="0"/>
        <w:ind w:firstLine="540"/>
        <w:jc w:val="both"/>
      </w:pPr>
      <w:r>
        <w:rPr>
          <w:sz w:val="20"/>
        </w:rPr>
      </w:r>
    </w:p>
    <w:p>
      <w:pPr>
        <w:pStyle w:val="0"/>
        <w:ind w:firstLine="540"/>
        <w:jc w:val="both"/>
      </w:pPr>
      <w:r>
        <w:rPr>
          <w:sz w:val="20"/>
        </w:rPr>
        <w:t xml:space="preserve">34. На официальном сайте Министерства создается раздел для размещения информации о деятельности Общественного совета.</w:t>
      </w:r>
    </w:p>
    <w:p>
      <w:pPr>
        <w:pStyle w:val="0"/>
        <w:spacing w:before="200" w:line-rule="auto"/>
        <w:ind w:firstLine="540"/>
        <w:jc w:val="both"/>
      </w:pPr>
      <w:r>
        <w:rPr>
          <w:sz w:val="20"/>
        </w:rPr>
        <w:t xml:space="preserve">В указанном разделе подлежит обязательному размещению следующая информация:</w:t>
      </w:r>
    </w:p>
    <w:p>
      <w:pPr>
        <w:pStyle w:val="0"/>
        <w:spacing w:before="200" w:line-rule="auto"/>
        <w:ind w:firstLine="540"/>
        <w:jc w:val="both"/>
      </w:pPr>
      <w:r>
        <w:rPr>
          <w:sz w:val="20"/>
        </w:rPr>
        <w:t xml:space="preserve">1) Положение об Общественном совете;</w:t>
      </w:r>
    </w:p>
    <w:p>
      <w:pPr>
        <w:pStyle w:val="0"/>
        <w:spacing w:before="200" w:line-rule="auto"/>
        <w:ind w:firstLine="540"/>
        <w:jc w:val="both"/>
      </w:pPr>
      <w:r>
        <w:rPr>
          <w:sz w:val="20"/>
        </w:rPr>
        <w:t xml:space="preserve">2) состав Общественного совета;</w:t>
      </w:r>
    </w:p>
    <w:p>
      <w:pPr>
        <w:pStyle w:val="0"/>
        <w:spacing w:before="200" w:line-rule="auto"/>
        <w:ind w:firstLine="540"/>
        <w:jc w:val="both"/>
      </w:pPr>
      <w:r>
        <w:rPr>
          <w:sz w:val="20"/>
        </w:rPr>
        <w:t xml:space="preserve">3) повестка дня заседания Общественного совета (не позднее 10 рабочих дней до дня проведения заседания);</w:t>
      </w:r>
    </w:p>
    <w:p>
      <w:pPr>
        <w:pStyle w:val="0"/>
        <w:spacing w:before="200" w:line-rule="auto"/>
        <w:ind w:firstLine="540"/>
        <w:jc w:val="both"/>
      </w:pPr>
      <w:r>
        <w:rPr>
          <w:sz w:val="20"/>
        </w:rPr>
        <w:t xml:space="preserve">4) протоколы заседаний Общественного совета (не позднее 10 рабочих дней со дня проведения заседания);</w:t>
      </w:r>
    </w:p>
    <w:p>
      <w:pPr>
        <w:pStyle w:val="0"/>
        <w:spacing w:before="200" w:line-rule="auto"/>
        <w:ind w:firstLine="540"/>
        <w:jc w:val="both"/>
      </w:pPr>
      <w:r>
        <w:rPr>
          <w:sz w:val="20"/>
        </w:rPr>
        <w:t xml:space="preserve">5) решения Общественного совета по результатам осуществления общественного контроля;</w:t>
      </w:r>
    </w:p>
    <w:p>
      <w:pPr>
        <w:pStyle w:val="0"/>
        <w:spacing w:before="200" w:line-rule="auto"/>
        <w:ind w:firstLine="540"/>
        <w:jc w:val="both"/>
      </w:pPr>
      <w:r>
        <w:rPr>
          <w:sz w:val="20"/>
        </w:rPr>
        <w:t xml:space="preserve">6) другая информация о сфере деятельности Общественного совета.</w:t>
      </w:r>
    </w:p>
    <w:p>
      <w:pPr>
        <w:pStyle w:val="0"/>
        <w:spacing w:before="200" w:line-rule="auto"/>
        <w:ind w:firstLine="540"/>
        <w:jc w:val="both"/>
      </w:pPr>
      <w:r>
        <w:rPr>
          <w:sz w:val="20"/>
        </w:rPr>
        <w:t xml:space="preserve">35. Порядок размещения информации о деятельности Общественного совета утверждается председателем Общественного совета.</w:t>
      </w:r>
    </w:p>
    <w:p>
      <w:pPr>
        <w:pStyle w:val="0"/>
        <w:ind w:firstLine="540"/>
        <w:jc w:val="both"/>
      </w:pPr>
      <w:r>
        <w:rPr>
          <w:sz w:val="20"/>
        </w:rPr>
      </w:r>
    </w:p>
    <w:p>
      <w:pPr>
        <w:pStyle w:val="2"/>
        <w:outlineLvl w:val="1"/>
        <w:jc w:val="center"/>
      </w:pPr>
      <w:r>
        <w:rPr>
          <w:sz w:val="20"/>
        </w:rPr>
        <w:t xml:space="preserve">VI. Формы и порядок осуществления</w:t>
      </w:r>
    </w:p>
    <w:p>
      <w:pPr>
        <w:pStyle w:val="2"/>
        <w:jc w:val="center"/>
      </w:pPr>
      <w:r>
        <w:rPr>
          <w:sz w:val="20"/>
        </w:rPr>
        <w:t xml:space="preserve">общественного контроля Общественным советом</w:t>
      </w:r>
    </w:p>
    <w:p>
      <w:pPr>
        <w:pStyle w:val="0"/>
        <w:ind w:firstLine="540"/>
        <w:jc w:val="both"/>
      </w:pPr>
      <w:r>
        <w:rPr>
          <w:sz w:val="20"/>
        </w:rPr>
      </w:r>
    </w:p>
    <w:p>
      <w:pPr>
        <w:pStyle w:val="0"/>
        <w:ind w:firstLine="540"/>
        <w:jc w:val="both"/>
      </w:pPr>
      <w:r>
        <w:rPr>
          <w:sz w:val="20"/>
        </w:rPr>
        <w:t xml:space="preserve">36. Общественный совет вправе осуществлять общественный контроль одновременно в нескольких формах, указанных в Федеральном </w:t>
      </w:r>
      <w:hyperlink w:history="0" r:id="rId56" w:tooltip="Федеральный закон от 21.07.2014 N 212-ФЗ (ред. от 29.12.2017) &quot;Об основах общественного контроля в Российской Федерации&quot; ------------ Недействующая редакция {КонсультантПлюс}">
        <w:r>
          <w:rPr>
            <w:sz w:val="20"/>
            <w:color w:val="0000ff"/>
          </w:rPr>
          <w:t xml:space="preserve">законе</w:t>
        </w:r>
      </w:hyperlink>
      <w:r>
        <w:rPr>
          <w:sz w:val="20"/>
        </w:rPr>
        <w:t xml:space="preserve"> от 21.07.2014 N 212-ФЗ "Об основах общественного контроля в Российской Федерации".</w:t>
      </w:r>
    </w:p>
    <w:p>
      <w:pPr>
        <w:pStyle w:val="0"/>
        <w:spacing w:before="200" w:line-rule="auto"/>
        <w:ind w:firstLine="540"/>
        <w:jc w:val="both"/>
      </w:pPr>
      <w:r>
        <w:rPr>
          <w:sz w:val="20"/>
        </w:rPr>
        <w:t xml:space="preserve">37. 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pPr>
        <w:pStyle w:val="0"/>
        <w:ind w:firstLine="540"/>
        <w:jc w:val="both"/>
      </w:pPr>
      <w:r>
        <w:rPr>
          <w:sz w:val="20"/>
        </w:rPr>
      </w:r>
    </w:p>
    <w:p>
      <w:pPr>
        <w:pStyle w:val="2"/>
        <w:outlineLvl w:val="1"/>
        <w:jc w:val="center"/>
      </w:pPr>
      <w:r>
        <w:rPr>
          <w:sz w:val="20"/>
        </w:rPr>
        <w:t xml:space="preserve">VII. Конфликт интересов</w:t>
      </w:r>
    </w:p>
    <w:p>
      <w:pPr>
        <w:pStyle w:val="0"/>
        <w:jc w:val="center"/>
      </w:pPr>
      <w:r>
        <w:rPr>
          <w:sz w:val="20"/>
        </w:rPr>
        <w:t xml:space="preserve">(введен </w:t>
      </w:r>
      <w:hyperlink w:history="0" r:id="rId57" w:tooltip="Приказ Минобразования Новосибирской области от 30.03.2021 N 782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rPr>
        <w:t xml:space="preserve"> Минобразования Новосибирской области</w:t>
      </w:r>
    </w:p>
    <w:p>
      <w:pPr>
        <w:pStyle w:val="0"/>
        <w:jc w:val="center"/>
      </w:pPr>
      <w:r>
        <w:rPr>
          <w:sz w:val="20"/>
        </w:rPr>
        <w:t xml:space="preserve">от 30.03.2021 N 782)</w:t>
      </w:r>
    </w:p>
    <w:p>
      <w:pPr>
        <w:pStyle w:val="0"/>
        <w:ind w:firstLine="540"/>
        <w:jc w:val="both"/>
      </w:pPr>
      <w:r>
        <w:rPr>
          <w:sz w:val="20"/>
        </w:rPr>
      </w:r>
    </w:p>
    <w:p>
      <w:pPr>
        <w:pStyle w:val="0"/>
        <w:ind w:firstLine="540"/>
        <w:jc w:val="both"/>
      </w:pPr>
      <w:r>
        <w:rPr>
          <w:sz w:val="20"/>
        </w:rPr>
        <w:t xml:space="preserve">38. Конфликт интересов - 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w:history="0" r:id="rId58"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21.07.2014 N 212-ФЗ "Об основах общественного контроля в Российской Федерации".</w:t>
      </w:r>
    </w:p>
    <w:p>
      <w:pPr>
        <w:pStyle w:val="0"/>
        <w:spacing w:before="200" w:line-rule="auto"/>
        <w:ind w:firstLine="540"/>
        <w:jc w:val="both"/>
      </w:pPr>
      <w:r>
        <w:rPr>
          <w:sz w:val="20"/>
        </w:rPr>
        <w:t xml:space="preserve">39. 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pPr>
        <w:pStyle w:val="0"/>
        <w:spacing w:before="200" w:line-rule="auto"/>
        <w:ind w:firstLine="540"/>
        <w:jc w:val="both"/>
      </w:pPr>
      <w:r>
        <w:rPr>
          <w:sz w:val="20"/>
        </w:rPr>
        <w:t xml:space="preserve">40. Члены Общественного совета обязаны ежегодно до 30 апреля информировать в письменной форме председателя Общественного совета и Министра об отсутствии у них конфликта интересов, а новые члены Общественного совета - при их включении в состав Общественного совета.</w:t>
      </w:r>
    </w:p>
    <w:p>
      <w:pPr>
        <w:pStyle w:val="0"/>
        <w:spacing w:before="200" w:line-rule="auto"/>
        <w:ind w:firstLine="540"/>
        <w:jc w:val="both"/>
      </w:pPr>
      <w:r>
        <w:rPr>
          <w:sz w:val="20"/>
        </w:rPr>
        <w:t xml:space="preserve">41. 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 Новосибирской области.</w:t>
      </w:r>
    </w:p>
    <w:bookmarkStart w:id="239" w:name="P239"/>
    <w:bookmarkEnd w:id="239"/>
    <w:p>
      <w:pPr>
        <w:pStyle w:val="0"/>
        <w:spacing w:before="200" w:line-rule="auto"/>
        <w:ind w:firstLine="540"/>
        <w:jc w:val="both"/>
      </w:pPr>
      <w:r>
        <w:rPr>
          <w:sz w:val="20"/>
        </w:rPr>
        <w:t xml:space="preserve">42. Председатель Общественного совета или эксперт, осуществляющий координацию и взаимодействие Общественного совета с Общественной палатой Новосибирской области,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установленном Общественной палатой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об Общественном совете</w:t>
      </w:r>
    </w:p>
    <w:p>
      <w:pPr>
        <w:pStyle w:val="0"/>
        <w:jc w:val="right"/>
      </w:pPr>
      <w:r>
        <w:rPr>
          <w:sz w:val="20"/>
        </w:rPr>
        <w:t xml:space="preserve">при Минобразования</w:t>
      </w:r>
    </w:p>
    <w:p>
      <w:pPr>
        <w:pStyle w:val="0"/>
        <w:jc w:val="right"/>
      </w:pPr>
      <w:r>
        <w:rPr>
          <w:sz w:val="20"/>
        </w:rPr>
        <w:t xml:space="preserve">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9"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приказа</w:t>
              </w:r>
            </w:hyperlink>
            <w:r>
              <w:rPr>
                <w:sz w:val="20"/>
                <w:color w:val="392c69"/>
              </w:rPr>
              <w:t xml:space="preserve"> Минобразования Новосибирской области</w:t>
            </w:r>
          </w:p>
          <w:p>
            <w:pPr>
              <w:pStyle w:val="0"/>
              <w:jc w:val="center"/>
            </w:pPr>
            <w:r>
              <w:rPr>
                <w:sz w:val="20"/>
                <w:color w:val="392c69"/>
              </w:rPr>
              <w:t xml:space="preserve">от 08.07.2022 N 1373)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____________________________________</w:t>
      </w:r>
    </w:p>
    <w:p>
      <w:pPr>
        <w:pStyle w:val="1"/>
        <w:jc w:val="both"/>
      </w:pPr>
      <w:r>
        <w:rPr>
          <w:sz w:val="20"/>
        </w:rPr>
        <w:t xml:space="preserve">                                       (в Общественную палату Новосибирской</w:t>
      </w:r>
    </w:p>
    <w:p>
      <w:pPr>
        <w:pStyle w:val="1"/>
        <w:jc w:val="both"/>
      </w:pPr>
      <w:r>
        <w:rPr>
          <w:sz w:val="20"/>
        </w:rPr>
        <w:t xml:space="preserve">                                         области/министерство образования</w:t>
      </w:r>
    </w:p>
    <w:p>
      <w:pPr>
        <w:pStyle w:val="1"/>
        <w:jc w:val="both"/>
      </w:pPr>
      <w:r>
        <w:rPr>
          <w:sz w:val="20"/>
        </w:rPr>
        <w:t xml:space="preserve">                                              Новосибирской области)</w:t>
      </w:r>
    </w:p>
    <w:p>
      <w:pPr>
        <w:pStyle w:val="1"/>
        <w:jc w:val="both"/>
      </w:pPr>
      <w:r>
        <w:rPr>
          <w:sz w:val="20"/>
        </w:rPr>
      </w:r>
    </w:p>
    <w:p>
      <w:pPr>
        <w:pStyle w:val="1"/>
        <w:jc w:val="both"/>
      </w:pPr>
      <w:r>
        <w:rPr>
          <w:sz w:val="20"/>
        </w:rPr>
        <w:t xml:space="preserve">                                       от _________________________________</w:t>
      </w:r>
    </w:p>
    <w:p>
      <w:pPr>
        <w:pStyle w:val="1"/>
        <w:jc w:val="both"/>
      </w:pPr>
      <w:r>
        <w:rPr>
          <w:sz w:val="20"/>
        </w:rPr>
        <w:t xml:space="preserve">                                          (Ф.И.О., последнее - при наличии)</w:t>
      </w:r>
    </w:p>
    <w:p>
      <w:pPr>
        <w:pStyle w:val="1"/>
        <w:jc w:val="both"/>
      </w:pPr>
      <w:r>
        <w:rPr>
          <w:sz w:val="20"/>
        </w:rPr>
      </w:r>
    </w:p>
    <w:p>
      <w:pPr>
        <w:pStyle w:val="1"/>
        <w:jc w:val="both"/>
      </w:pPr>
      <w:r>
        <w:rPr>
          <w:sz w:val="20"/>
        </w:rPr>
        <w:t xml:space="preserve">                                                            ФОРМА ЗАЯВЛЕНИЯ</w:t>
      </w:r>
    </w:p>
    <w:p>
      <w:pPr>
        <w:pStyle w:val="1"/>
        <w:jc w:val="both"/>
      </w:pPr>
      <w:r>
        <w:rPr>
          <w:sz w:val="20"/>
        </w:rPr>
      </w:r>
    </w:p>
    <w:bookmarkStart w:id="264" w:name="P264"/>
    <w:bookmarkEnd w:id="264"/>
    <w:p>
      <w:pPr>
        <w:pStyle w:val="1"/>
        <w:jc w:val="both"/>
      </w:pPr>
      <w:r>
        <w:rPr>
          <w:sz w:val="20"/>
        </w:rPr>
        <w:t xml:space="preserve">                                 ЗАЯВЛЕНИЕ</w:t>
      </w:r>
    </w:p>
    <w:p>
      <w:pPr>
        <w:pStyle w:val="1"/>
        <w:jc w:val="both"/>
      </w:pPr>
      <w:r>
        <w:rPr>
          <w:sz w:val="20"/>
        </w:rPr>
        <w:t xml:space="preserve">                   о включении в Общественный совет при</w:t>
      </w:r>
    </w:p>
    <w:p>
      <w:pPr>
        <w:pStyle w:val="1"/>
        <w:jc w:val="both"/>
      </w:pPr>
      <w:r>
        <w:rPr>
          <w:sz w:val="20"/>
        </w:rPr>
        <w:t xml:space="preserve">              министерстве образования Новосибирской области</w:t>
      </w:r>
    </w:p>
    <w:p>
      <w:pPr>
        <w:pStyle w:val="1"/>
        <w:jc w:val="both"/>
      </w:pPr>
      <w:r>
        <w:rPr>
          <w:sz w:val="20"/>
        </w:rPr>
      </w:r>
    </w:p>
    <w:p>
      <w:pPr>
        <w:pStyle w:val="1"/>
        <w:jc w:val="both"/>
      </w:pPr>
      <w:r>
        <w:rPr>
          <w:sz w:val="20"/>
        </w:rPr>
        <w:t xml:space="preserve">Я, _______________________________________________________________________,</w:t>
      </w:r>
    </w:p>
    <w:p>
      <w:pPr>
        <w:pStyle w:val="1"/>
        <w:jc w:val="both"/>
      </w:pPr>
      <w:r>
        <w:rPr>
          <w:sz w:val="20"/>
        </w:rPr>
        <w:t xml:space="preserve">                      (Ф.И.О., последнее - при наличии)</w:t>
      </w:r>
    </w:p>
    <w:p>
      <w:pPr>
        <w:pStyle w:val="1"/>
        <w:jc w:val="both"/>
      </w:pPr>
      <w:r>
        <w:rPr>
          <w:sz w:val="20"/>
        </w:rPr>
      </w:r>
    </w:p>
    <w:p>
      <w:pPr>
        <w:pStyle w:val="1"/>
        <w:jc w:val="both"/>
      </w:pPr>
      <w:r>
        <w:rPr>
          <w:sz w:val="20"/>
        </w:rPr>
        <w:t xml:space="preserve">прошу   включить  меня  в  состав  Общественного  совета  при  министерстве</w:t>
      </w:r>
    </w:p>
    <w:p>
      <w:pPr>
        <w:pStyle w:val="1"/>
        <w:jc w:val="both"/>
      </w:pPr>
      <w:r>
        <w:rPr>
          <w:sz w:val="20"/>
        </w:rPr>
        <w:t xml:space="preserve">образования Новосибирской области.</w:t>
      </w:r>
    </w:p>
    <w:p>
      <w:pPr>
        <w:pStyle w:val="1"/>
        <w:jc w:val="both"/>
      </w:pPr>
      <w:r>
        <w:rPr>
          <w:sz w:val="20"/>
        </w:rPr>
      </w:r>
    </w:p>
    <w:p>
      <w:pPr>
        <w:pStyle w:val="1"/>
        <w:jc w:val="both"/>
      </w:pPr>
      <w:r>
        <w:rPr>
          <w:sz w:val="20"/>
        </w:rPr>
        <w:t xml:space="preserve">    В   случае   согласования  моей  кандидатуры  подтверждаю  соответствие</w:t>
      </w:r>
    </w:p>
    <w:p>
      <w:pPr>
        <w:pStyle w:val="1"/>
        <w:jc w:val="both"/>
      </w:pPr>
      <w:r>
        <w:rPr>
          <w:sz w:val="20"/>
        </w:rPr>
        <w:t xml:space="preserve">требованиям,  предъявляемым  к  члену Общественного совета при министерстве</w:t>
      </w:r>
    </w:p>
    <w:p>
      <w:pPr>
        <w:pStyle w:val="1"/>
        <w:jc w:val="both"/>
      </w:pPr>
      <w:r>
        <w:rPr>
          <w:sz w:val="20"/>
        </w:rPr>
        <w:t xml:space="preserve">образования  Новосибирской  области, и выражаю свое согласие войти в состав</w:t>
      </w:r>
    </w:p>
    <w:p>
      <w:pPr>
        <w:pStyle w:val="1"/>
        <w:jc w:val="both"/>
      </w:pPr>
      <w:r>
        <w:rPr>
          <w:sz w:val="20"/>
        </w:rPr>
        <w:t xml:space="preserve">Общественного совета (резерв Общественного совета).</w:t>
      </w:r>
    </w:p>
    <w:p>
      <w:pPr>
        <w:pStyle w:val="1"/>
        <w:jc w:val="both"/>
      </w:pPr>
      <w:r>
        <w:rPr>
          <w:sz w:val="20"/>
        </w:rPr>
      </w:r>
    </w:p>
    <w:p>
      <w:pPr>
        <w:pStyle w:val="1"/>
        <w:jc w:val="both"/>
      </w:pPr>
      <w:r>
        <w:rPr>
          <w:sz w:val="20"/>
        </w:rPr>
        <w:t xml:space="preserve">    К заявлению прилагаю:</w:t>
      </w:r>
    </w:p>
    <w:p>
      <w:pPr>
        <w:pStyle w:val="1"/>
        <w:jc w:val="both"/>
      </w:pPr>
      <w:r>
        <w:rPr>
          <w:sz w:val="20"/>
        </w:rPr>
        <w:t xml:space="preserve">    анкету кандидата в Общественный совет;</w:t>
      </w:r>
    </w:p>
    <w:p>
      <w:pPr>
        <w:pStyle w:val="1"/>
        <w:jc w:val="both"/>
      </w:pPr>
      <w:r>
        <w:rPr>
          <w:sz w:val="20"/>
        </w:rPr>
        <w:t xml:space="preserve">    согласие на обработку персональных данных;</w:t>
      </w:r>
    </w:p>
    <w:p>
      <w:pPr>
        <w:pStyle w:val="1"/>
        <w:jc w:val="both"/>
      </w:pPr>
      <w:r>
        <w:rPr>
          <w:sz w:val="20"/>
        </w:rPr>
        <w:t xml:space="preserve">    уведомление об отсутствии конфликта интересов;</w:t>
      </w:r>
    </w:p>
    <w:p>
      <w:pPr>
        <w:pStyle w:val="1"/>
        <w:jc w:val="both"/>
      </w:pPr>
      <w:r>
        <w:rPr>
          <w:sz w:val="20"/>
        </w:rPr>
        <w:t xml:space="preserve">    решение  о  выдвижении  кандидата  в  члены  Общественного совета/копию</w:t>
      </w:r>
    </w:p>
    <w:p>
      <w:pPr>
        <w:pStyle w:val="1"/>
        <w:jc w:val="both"/>
      </w:pPr>
      <w:r>
        <w:rPr>
          <w:sz w:val="20"/>
        </w:rPr>
        <w:t xml:space="preserve">письма ___________________________________________________________________.</w:t>
      </w:r>
    </w:p>
    <w:p>
      <w:pPr>
        <w:pStyle w:val="1"/>
        <w:jc w:val="both"/>
      </w:pPr>
      <w:r>
        <w:rPr>
          <w:sz w:val="20"/>
        </w:rPr>
        <w:t xml:space="preserve">          (наименование должности руководителя организации, содержащего</w:t>
      </w:r>
    </w:p>
    <w:p>
      <w:pPr>
        <w:pStyle w:val="1"/>
        <w:jc w:val="both"/>
      </w:pPr>
      <w:r>
        <w:rPr>
          <w:sz w:val="20"/>
        </w:rPr>
        <w:t xml:space="preserve">                   предложение о выдвижении кандидата в члены</w:t>
      </w:r>
    </w:p>
    <w:p>
      <w:pPr>
        <w:pStyle w:val="1"/>
        <w:jc w:val="both"/>
      </w:pPr>
      <w:r>
        <w:rPr>
          <w:sz w:val="20"/>
        </w:rPr>
        <w:t xml:space="preserve">                              Общественного совета)</w:t>
      </w:r>
    </w:p>
    <w:p>
      <w:pPr>
        <w:pStyle w:val="1"/>
        <w:jc w:val="both"/>
      </w:pPr>
      <w:r>
        <w:rPr>
          <w:sz w:val="20"/>
        </w:rPr>
      </w:r>
    </w:p>
    <w:p>
      <w:pPr>
        <w:pStyle w:val="1"/>
        <w:jc w:val="both"/>
      </w:pPr>
      <w:r>
        <w:rPr>
          <w:sz w:val="20"/>
        </w:rPr>
        <w:t xml:space="preserve">"___" __________ 20___ г. _______________/_________________________________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об Общественном совете</w:t>
      </w:r>
    </w:p>
    <w:p>
      <w:pPr>
        <w:pStyle w:val="0"/>
        <w:jc w:val="right"/>
      </w:pPr>
      <w:r>
        <w:rPr>
          <w:sz w:val="20"/>
        </w:rPr>
        <w:t xml:space="preserve">при Минобразования</w:t>
      </w:r>
    </w:p>
    <w:p>
      <w:pPr>
        <w:pStyle w:val="0"/>
        <w:jc w:val="right"/>
      </w:pPr>
      <w:r>
        <w:rPr>
          <w:sz w:val="20"/>
        </w:rPr>
        <w:t xml:space="preserve">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0"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приказа</w:t>
              </w:r>
            </w:hyperlink>
            <w:r>
              <w:rPr>
                <w:sz w:val="20"/>
                <w:color w:val="392c69"/>
              </w:rPr>
              <w:t xml:space="preserve"> Минобразования Новосибирской области</w:t>
            </w:r>
          </w:p>
          <w:p>
            <w:pPr>
              <w:pStyle w:val="0"/>
              <w:jc w:val="center"/>
            </w:pPr>
            <w:r>
              <w:rPr>
                <w:sz w:val="20"/>
                <w:color w:val="392c69"/>
              </w:rPr>
              <w:t xml:space="preserve">от 08.07.2022 N 1373)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right"/>
      </w:pPr>
      <w:r>
        <w:rPr>
          <w:sz w:val="20"/>
        </w:rPr>
        <w:t xml:space="preserve">ФОРМА АНКЕТЫ</w:t>
      </w:r>
    </w:p>
    <w:p>
      <w:pPr>
        <w:pStyle w:val="0"/>
        <w:ind w:firstLine="540"/>
        <w:jc w:val="both"/>
      </w:pPr>
      <w:r>
        <w:rPr>
          <w:sz w:val="20"/>
        </w:rPr>
      </w:r>
    </w:p>
    <w:bookmarkStart w:id="307" w:name="P307"/>
    <w:bookmarkEnd w:id="307"/>
    <w:p>
      <w:pPr>
        <w:pStyle w:val="0"/>
        <w:jc w:val="center"/>
      </w:pPr>
      <w:r>
        <w:rPr>
          <w:sz w:val="20"/>
        </w:rPr>
        <w:t xml:space="preserve">АНКЕТА</w:t>
      </w:r>
    </w:p>
    <w:p>
      <w:pPr>
        <w:pStyle w:val="0"/>
        <w:jc w:val="center"/>
      </w:pPr>
      <w:r>
        <w:rPr>
          <w:sz w:val="20"/>
        </w:rPr>
        <w:t xml:space="preserve">кандидата в Общественный совет при министерстве</w:t>
      </w:r>
    </w:p>
    <w:p>
      <w:pPr>
        <w:pStyle w:val="0"/>
        <w:jc w:val="center"/>
      </w:pPr>
      <w:r>
        <w:rPr>
          <w:sz w:val="20"/>
        </w:rPr>
        <w:t xml:space="preserve">образования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5669"/>
        <w:gridCol w:w="2834"/>
      </w:tblGrid>
      <w:tr>
        <w:tc>
          <w:tcPr>
            <w:tcW w:w="566" w:type="dxa"/>
          </w:tcPr>
          <w:p>
            <w:pPr>
              <w:pStyle w:val="0"/>
              <w:jc w:val="center"/>
            </w:pPr>
            <w:r>
              <w:rPr>
                <w:sz w:val="20"/>
              </w:rPr>
              <w:t xml:space="preserve">N п/п</w:t>
            </w:r>
          </w:p>
        </w:tc>
        <w:tc>
          <w:tcPr>
            <w:tcW w:w="5669" w:type="dxa"/>
          </w:tcPr>
          <w:p>
            <w:pPr>
              <w:pStyle w:val="0"/>
              <w:jc w:val="center"/>
            </w:pPr>
            <w:r>
              <w:rPr>
                <w:sz w:val="20"/>
              </w:rPr>
              <w:t xml:space="preserve">Сведения о кандидате</w:t>
            </w:r>
          </w:p>
        </w:tc>
        <w:tc>
          <w:tcPr>
            <w:tcW w:w="2834" w:type="dxa"/>
          </w:tcPr>
          <w:p>
            <w:pPr>
              <w:pStyle w:val="0"/>
              <w:jc w:val="center"/>
            </w:pPr>
            <w:r>
              <w:rPr>
                <w:sz w:val="20"/>
              </w:rPr>
              <w:t xml:space="preserve">Графа для заполнения</w:t>
            </w:r>
          </w:p>
        </w:tc>
      </w:tr>
      <w:tr>
        <w:tc>
          <w:tcPr>
            <w:tcW w:w="566" w:type="dxa"/>
          </w:tcPr>
          <w:p>
            <w:pPr>
              <w:pStyle w:val="0"/>
              <w:jc w:val="center"/>
            </w:pPr>
            <w:r>
              <w:rPr>
                <w:sz w:val="20"/>
              </w:rPr>
              <w:t xml:space="preserve">1</w:t>
            </w:r>
          </w:p>
        </w:tc>
        <w:tc>
          <w:tcPr>
            <w:tcW w:w="5669" w:type="dxa"/>
          </w:tcPr>
          <w:p>
            <w:pPr>
              <w:pStyle w:val="0"/>
              <w:jc w:val="both"/>
            </w:pPr>
            <w:r>
              <w:rPr>
                <w:sz w:val="20"/>
              </w:rPr>
              <w:t xml:space="preserve">Фамилия, имя, отчество (при наличии)</w:t>
            </w:r>
          </w:p>
        </w:tc>
        <w:tc>
          <w:tcPr>
            <w:tcW w:w="2834" w:type="dxa"/>
          </w:tcPr>
          <w:p>
            <w:pPr>
              <w:pStyle w:val="0"/>
            </w:pPr>
            <w:r>
              <w:rPr>
                <w:sz w:val="20"/>
              </w:rPr>
            </w:r>
          </w:p>
        </w:tc>
      </w:tr>
      <w:tr>
        <w:tc>
          <w:tcPr>
            <w:tcW w:w="566" w:type="dxa"/>
          </w:tcPr>
          <w:p>
            <w:pPr>
              <w:pStyle w:val="0"/>
              <w:jc w:val="center"/>
            </w:pPr>
            <w:r>
              <w:rPr>
                <w:sz w:val="20"/>
              </w:rPr>
              <w:t xml:space="preserve">2</w:t>
            </w:r>
          </w:p>
        </w:tc>
        <w:tc>
          <w:tcPr>
            <w:tcW w:w="5669" w:type="dxa"/>
          </w:tcPr>
          <w:p>
            <w:pPr>
              <w:pStyle w:val="0"/>
              <w:jc w:val="both"/>
            </w:pPr>
            <w:r>
              <w:rPr>
                <w:sz w:val="20"/>
              </w:rPr>
              <w:t xml:space="preserve">Должность</w:t>
            </w:r>
          </w:p>
        </w:tc>
        <w:tc>
          <w:tcPr>
            <w:tcW w:w="2834" w:type="dxa"/>
          </w:tcPr>
          <w:p>
            <w:pPr>
              <w:pStyle w:val="0"/>
            </w:pPr>
            <w:r>
              <w:rPr>
                <w:sz w:val="20"/>
              </w:rPr>
            </w:r>
          </w:p>
        </w:tc>
      </w:tr>
      <w:tr>
        <w:tc>
          <w:tcPr>
            <w:tcW w:w="566" w:type="dxa"/>
          </w:tcPr>
          <w:p>
            <w:pPr>
              <w:pStyle w:val="0"/>
              <w:jc w:val="center"/>
            </w:pPr>
            <w:r>
              <w:rPr>
                <w:sz w:val="20"/>
              </w:rPr>
              <w:t xml:space="preserve">3</w:t>
            </w:r>
          </w:p>
        </w:tc>
        <w:tc>
          <w:tcPr>
            <w:tcW w:w="5669" w:type="dxa"/>
          </w:tcPr>
          <w:p>
            <w:pPr>
              <w:pStyle w:val="0"/>
              <w:jc w:val="both"/>
            </w:pPr>
            <w:r>
              <w:rPr>
                <w:sz w:val="20"/>
              </w:rPr>
              <w:t xml:space="preserve">Дата рождения</w:t>
            </w:r>
          </w:p>
        </w:tc>
        <w:tc>
          <w:tcPr>
            <w:tcW w:w="2834" w:type="dxa"/>
          </w:tcPr>
          <w:p>
            <w:pPr>
              <w:pStyle w:val="0"/>
            </w:pPr>
            <w:r>
              <w:rPr>
                <w:sz w:val="20"/>
              </w:rPr>
            </w:r>
          </w:p>
        </w:tc>
      </w:tr>
      <w:tr>
        <w:tc>
          <w:tcPr>
            <w:tcW w:w="566" w:type="dxa"/>
          </w:tcPr>
          <w:p>
            <w:pPr>
              <w:pStyle w:val="0"/>
              <w:jc w:val="center"/>
            </w:pPr>
            <w:r>
              <w:rPr>
                <w:sz w:val="20"/>
              </w:rPr>
              <w:t xml:space="preserve">4</w:t>
            </w:r>
          </w:p>
        </w:tc>
        <w:tc>
          <w:tcPr>
            <w:tcW w:w="5669" w:type="dxa"/>
          </w:tcPr>
          <w:p>
            <w:pPr>
              <w:pStyle w:val="0"/>
              <w:jc w:val="both"/>
            </w:pPr>
            <w:r>
              <w:rPr>
                <w:sz w:val="20"/>
              </w:rPr>
              <w:t xml:space="preserve">Гражданство</w:t>
            </w:r>
          </w:p>
        </w:tc>
        <w:tc>
          <w:tcPr>
            <w:tcW w:w="2834" w:type="dxa"/>
          </w:tcPr>
          <w:p>
            <w:pPr>
              <w:pStyle w:val="0"/>
            </w:pPr>
            <w:r>
              <w:rPr>
                <w:sz w:val="20"/>
              </w:rPr>
            </w:r>
          </w:p>
        </w:tc>
      </w:tr>
      <w:tr>
        <w:tc>
          <w:tcPr>
            <w:tcW w:w="566" w:type="dxa"/>
          </w:tcPr>
          <w:p>
            <w:pPr>
              <w:pStyle w:val="0"/>
              <w:jc w:val="center"/>
            </w:pPr>
            <w:r>
              <w:rPr>
                <w:sz w:val="20"/>
              </w:rPr>
              <w:t xml:space="preserve">5</w:t>
            </w:r>
          </w:p>
        </w:tc>
        <w:tc>
          <w:tcPr>
            <w:tcW w:w="5669" w:type="dxa"/>
          </w:tcPr>
          <w:p>
            <w:pPr>
              <w:pStyle w:val="0"/>
              <w:jc w:val="both"/>
            </w:pPr>
            <w:r>
              <w:rPr>
                <w:sz w:val="20"/>
              </w:rPr>
              <w:t xml:space="preserve">Место жительства</w:t>
            </w:r>
          </w:p>
        </w:tc>
        <w:tc>
          <w:tcPr>
            <w:tcW w:w="2834" w:type="dxa"/>
          </w:tcPr>
          <w:p>
            <w:pPr>
              <w:pStyle w:val="0"/>
            </w:pPr>
            <w:r>
              <w:rPr>
                <w:sz w:val="20"/>
              </w:rPr>
            </w:r>
          </w:p>
        </w:tc>
      </w:tr>
      <w:tr>
        <w:tc>
          <w:tcPr>
            <w:tcW w:w="566" w:type="dxa"/>
          </w:tcPr>
          <w:p>
            <w:pPr>
              <w:pStyle w:val="0"/>
              <w:jc w:val="center"/>
            </w:pPr>
            <w:r>
              <w:rPr>
                <w:sz w:val="20"/>
              </w:rPr>
              <w:t xml:space="preserve">6</w:t>
            </w:r>
          </w:p>
        </w:tc>
        <w:tc>
          <w:tcPr>
            <w:tcW w:w="5669" w:type="dxa"/>
          </w:tcPr>
          <w:p>
            <w:pPr>
              <w:pStyle w:val="0"/>
              <w:jc w:val="both"/>
            </w:pPr>
            <w:r>
              <w:rPr>
                <w:sz w:val="20"/>
              </w:rPr>
              <w:t xml:space="preserve">Контактный телефон</w:t>
            </w:r>
          </w:p>
        </w:tc>
        <w:tc>
          <w:tcPr>
            <w:tcW w:w="2834" w:type="dxa"/>
          </w:tcPr>
          <w:p>
            <w:pPr>
              <w:pStyle w:val="0"/>
            </w:pPr>
            <w:r>
              <w:rPr>
                <w:sz w:val="20"/>
              </w:rPr>
            </w:r>
          </w:p>
        </w:tc>
      </w:tr>
      <w:tr>
        <w:tc>
          <w:tcPr>
            <w:tcW w:w="566" w:type="dxa"/>
          </w:tcPr>
          <w:p>
            <w:pPr>
              <w:pStyle w:val="0"/>
              <w:jc w:val="center"/>
            </w:pPr>
            <w:r>
              <w:rPr>
                <w:sz w:val="20"/>
              </w:rPr>
              <w:t xml:space="preserve">7</w:t>
            </w:r>
          </w:p>
        </w:tc>
        <w:tc>
          <w:tcPr>
            <w:tcW w:w="5669" w:type="dxa"/>
          </w:tcPr>
          <w:p>
            <w:pPr>
              <w:pStyle w:val="0"/>
              <w:jc w:val="both"/>
            </w:pPr>
            <w:r>
              <w:rPr>
                <w:sz w:val="20"/>
              </w:rPr>
              <w:t xml:space="preserve">E-mail (при наличии)</w:t>
            </w:r>
          </w:p>
        </w:tc>
        <w:tc>
          <w:tcPr>
            <w:tcW w:w="2834" w:type="dxa"/>
          </w:tcPr>
          <w:p>
            <w:pPr>
              <w:pStyle w:val="0"/>
            </w:pPr>
            <w:r>
              <w:rPr>
                <w:sz w:val="20"/>
              </w:rPr>
            </w:r>
          </w:p>
        </w:tc>
      </w:tr>
      <w:tr>
        <w:tc>
          <w:tcPr>
            <w:tcW w:w="566" w:type="dxa"/>
          </w:tcPr>
          <w:p>
            <w:pPr>
              <w:pStyle w:val="0"/>
              <w:jc w:val="center"/>
            </w:pPr>
            <w:r>
              <w:rPr>
                <w:sz w:val="20"/>
              </w:rPr>
              <w:t xml:space="preserve">8</w:t>
            </w:r>
          </w:p>
        </w:tc>
        <w:tc>
          <w:tcPr>
            <w:tcW w:w="5669" w:type="dxa"/>
          </w:tcPr>
          <w:p>
            <w:pPr>
              <w:pStyle w:val="0"/>
              <w:jc w:val="both"/>
            </w:pPr>
            <w:r>
              <w:rPr>
                <w:sz w:val="20"/>
              </w:rPr>
              <w:t xml:space="preserve">Уровень образования, наименование учебного заведения</w:t>
            </w:r>
          </w:p>
        </w:tc>
        <w:tc>
          <w:tcPr>
            <w:tcW w:w="2834" w:type="dxa"/>
          </w:tcPr>
          <w:p>
            <w:pPr>
              <w:pStyle w:val="0"/>
            </w:pPr>
            <w:r>
              <w:rPr>
                <w:sz w:val="20"/>
              </w:rPr>
            </w:r>
          </w:p>
        </w:tc>
      </w:tr>
      <w:tr>
        <w:tc>
          <w:tcPr>
            <w:tcW w:w="566" w:type="dxa"/>
          </w:tcPr>
          <w:p>
            <w:pPr>
              <w:pStyle w:val="0"/>
              <w:jc w:val="center"/>
            </w:pPr>
            <w:r>
              <w:rPr>
                <w:sz w:val="20"/>
              </w:rPr>
              <w:t xml:space="preserve">9</w:t>
            </w:r>
          </w:p>
        </w:tc>
        <w:tc>
          <w:tcPr>
            <w:tcW w:w="5669" w:type="dxa"/>
          </w:tcPr>
          <w:p>
            <w:pPr>
              <w:pStyle w:val="0"/>
              <w:jc w:val="both"/>
            </w:pPr>
            <w:r>
              <w:rPr>
                <w:sz w:val="20"/>
              </w:rPr>
              <w:t xml:space="preserve">Наличие ученого звания, ученой степени</w:t>
            </w:r>
          </w:p>
        </w:tc>
        <w:tc>
          <w:tcPr>
            <w:tcW w:w="2834" w:type="dxa"/>
          </w:tcPr>
          <w:p>
            <w:pPr>
              <w:pStyle w:val="0"/>
            </w:pPr>
            <w:r>
              <w:rPr>
                <w:sz w:val="20"/>
              </w:rPr>
            </w:r>
          </w:p>
        </w:tc>
      </w:tr>
      <w:tr>
        <w:tc>
          <w:tcPr>
            <w:tcW w:w="566" w:type="dxa"/>
          </w:tcPr>
          <w:p>
            <w:pPr>
              <w:pStyle w:val="0"/>
              <w:jc w:val="center"/>
            </w:pPr>
            <w:r>
              <w:rPr>
                <w:sz w:val="20"/>
              </w:rPr>
              <w:t xml:space="preserve">10</w:t>
            </w:r>
          </w:p>
        </w:tc>
        <w:tc>
          <w:tcPr>
            <w:tcW w:w="5669" w:type="dxa"/>
          </w:tcPr>
          <w:p>
            <w:pPr>
              <w:pStyle w:val="0"/>
              <w:jc w:val="both"/>
            </w:pPr>
            <w:r>
              <w:rPr>
                <w:sz w:val="20"/>
              </w:rPr>
              <w:t xml:space="preserve">Трудовая деятельность за последние 5 лет</w:t>
            </w:r>
          </w:p>
        </w:tc>
        <w:tc>
          <w:tcPr>
            <w:tcW w:w="2834" w:type="dxa"/>
          </w:tcPr>
          <w:p>
            <w:pPr>
              <w:pStyle w:val="0"/>
            </w:pPr>
            <w:r>
              <w:rPr>
                <w:sz w:val="20"/>
              </w:rPr>
            </w:r>
          </w:p>
        </w:tc>
      </w:tr>
      <w:tr>
        <w:tc>
          <w:tcPr>
            <w:tcW w:w="566" w:type="dxa"/>
          </w:tcPr>
          <w:p>
            <w:pPr>
              <w:pStyle w:val="0"/>
              <w:jc w:val="center"/>
            </w:pPr>
            <w:r>
              <w:rPr>
                <w:sz w:val="20"/>
              </w:rPr>
              <w:t xml:space="preserve">11</w:t>
            </w:r>
          </w:p>
        </w:tc>
        <w:tc>
          <w:tcPr>
            <w:tcW w:w="5669" w:type="dxa"/>
          </w:tcPr>
          <w:p>
            <w:pPr>
              <w:pStyle w:val="0"/>
              <w:jc w:val="both"/>
            </w:pPr>
            <w:r>
              <w:rPr>
                <w:sz w:val="20"/>
              </w:rPr>
              <w:t xml:space="preserve">Общественная деятельность</w:t>
            </w:r>
          </w:p>
        </w:tc>
        <w:tc>
          <w:tcPr>
            <w:tcW w:w="2834" w:type="dxa"/>
          </w:tcPr>
          <w:p>
            <w:pPr>
              <w:pStyle w:val="0"/>
            </w:pPr>
            <w:r>
              <w:rPr>
                <w:sz w:val="20"/>
              </w:rPr>
            </w:r>
          </w:p>
        </w:tc>
      </w:tr>
      <w:tr>
        <w:tc>
          <w:tcPr>
            <w:tcW w:w="566" w:type="dxa"/>
          </w:tcPr>
          <w:p>
            <w:pPr>
              <w:pStyle w:val="0"/>
              <w:jc w:val="center"/>
            </w:pPr>
            <w:r>
              <w:rPr>
                <w:sz w:val="20"/>
              </w:rPr>
              <w:t xml:space="preserve">12</w:t>
            </w:r>
          </w:p>
        </w:tc>
        <w:tc>
          <w:tcPr>
            <w:tcW w:w="5669" w:type="dxa"/>
          </w:tcPr>
          <w:p>
            <w:pPr>
              <w:pStyle w:val="0"/>
              <w:jc w:val="both"/>
            </w:pPr>
            <w:r>
              <w:rPr>
                <w:sz w:val="20"/>
              </w:rPr>
              <w:t xml:space="preserve">Наличие (отсутствие) неснятой или непогашенной судимости</w:t>
            </w:r>
          </w:p>
        </w:tc>
        <w:tc>
          <w:tcPr>
            <w:tcW w:w="2834" w:type="dxa"/>
          </w:tcPr>
          <w:p>
            <w:pPr>
              <w:pStyle w:val="0"/>
            </w:pPr>
            <w:r>
              <w:rPr>
                <w:sz w:val="20"/>
              </w:rPr>
            </w:r>
          </w:p>
        </w:tc>
      </w:tr>
      <w:tr>
        <w:tc>
          <w:tcPr>
            <w:tcW w:w="566" w:type="dxa"/>
          </w:tcPr>
          <w:p>
            <w:pPr>
              <w:pStyle w:val="0"/>
              <w:jc w:val="center"/>
            </w:pPr>
            <w:r>
              <w:rPr>
                <w:sz w:val="20"/>
              </w:rPr>
              <w:t xml:space="preserve">13</w:t>
            </w:r>
          </w:p>
        </w:tc>
        <w:tc>
          <w:tcPr>
            <w:tcW w:w="5669" w:type="dxa"/>
          </w:tcPr>
          <w:p>
            <w:pPr>
              <w:pStyle w:val="0"/>
              <w:jc w:val="both"/>
            </w:pPr>
            <w:r>
              <w:rPr>
                <w:sz w:val="20"/>
              </w:rPr>
              <w:t xml:space="preserve">Информация о членстве в составе общественных советов иных исполнительных органов</w:t>
            </w:r>
          </w:p>
        </w:tc>
        <w:tc>
          <w:tcPr>
            <w:tcW w:w="2834" w:type="dxa"/>
          </w:tcPr>
          <w:p>
            <w:pPr>
              <w:pStyle w:val="0"/>
            </w:pPr>
            <w:r>
              <w:rPr>
                <w:sz w:val="20"/>
              </w:rPr>
            </w:r>
          </w:p>
        </w:tc>
      </w:tr>
      <w:tr>
        <w:tc>
          <w:tcPr>
            <w:tcW w:w="566" w:type="dxa"/>
          </w:tcPr>
          <w:p>
            <w:pPr>
              <w:pStyle w:val="0"/>
              <w:jc w:val="center"/>
            </w:pPr>
            <w:r>
              <w:rPr>
                <w:sz w:val="20"/>
              </w:rPr>
              <w:t xml:space="preserve">14</w:t>
            </w:r>
          </w:p>
        </w:tc>
        <w:tc>
          <w:tcPr>
            <w:tcW w:w="5669" w:type="dxa"/>
          </w:tcPr>
          <w:p>
            <w:pPr>
              <w:pStyle w:val="0"/>
              <w:jc w:val="both"/>
            </w:pPr>
            <w:r>
              <w:rPr>
                <w:sz w:val="20"/>
              </w:rPr>
              <w:t xml:space="preserve">Дополнительная информация</w:t>
            </w:r>
          </w:p>
        </w:tc>
        <w:tc>
          <w:tcPr>
            <w:tcW w:w="2834" w:type="dxa"/>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об Общественном совете</w:t>
      </w:r>
    </w:p>
    <w:p>
      <w:pPr>
        <w:pStyle w:val="0"/>
        <w:jc w:val="right"/>
      </w:pPr>
      <w:r>
        <w:rPr>
          <w:sz w:val="20"/>
        </w:rPr>
        <w:t xml:space="preserve">при Минобразования</w:t>
      </w:r>
    </w:p>
    <w:p>
      <w:pPr>
        <w:pStyle w:val="0"/>
        <w:jc w:val="right"/>
      </w:pPr>
      <w:r>
        <w:rPr>
          <w:sz w:val="20"/>
        </w:rPr>
        <w:t xml:space="preserve">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1" w:tooltip="Приказ Минобразования Новосибирской области от 30.03.2021 N 782 &quot;О внесении изменений в приказ министерства образования Новосибирской области от 16.04.2018 N 922&quot; {КонсультантПлюс}">
              <w:r>
                <w:rPr>
                  <w:sz w:val="20"/>
                  <w:color w:val="0000ff"/>
                </w:rPr>
                <w:t xml:space="preserve">приказа</w:t>
              </w:r>
            </w:hyperlink>
            <w:r>
              <w:rPr>
                <w:sz w:val="20"/>
                <w:color w:val="392c69"/>
              </w:rPr>
              <w:t xml:space="preserve"> Минобразования Новосибирской области</w:t>
            </w:r>
          </w:p>
          <w:p>
            <w:pPr>
              <w:pStyle w:val="0"/>
              <w:jc w:val="center"/>
            </w:pPr>
            <w:r>
              <w:rPr>
                <w:sz w:val="20"/>
                <w:color w:val="392c69"/>
              </w:rPr>
              <w:t xml:space="preserve">от 30.03.2021 N 782)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370" w:name="P370"/>
    <w:bookmarkEnd w:id="370"/>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ind w:firstLine="540"/>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(последнее - при</w:t>
      </w:r>
    </w:p>
    <w:p>
      <w:pPr>
        <w:pStyle w:val="1"/>
        <w:jc w:val="both"/>
      </w:pPr>
      <w:r>
        <w:rPr>
          <w:sz w:val="20"/>
        </w:rPr>
        <w:t xml:space="preserve">                          наличии), дата рождения лица)</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основного документа, удостоверяющего</w:t>
      </w:r>
    </w:p>
    <w:p>
      <w:pPr>
        <w:pStyle w:val="1"/>
        <w:jc w:val="both"/>
      </w:pPr>
      <w:r>
        <w:rPr>
          <w:sz w:val="20"/>
        </w:rPr>
        <w:t xml:space="preserve">                        личность, и его реквизиты)</w:t>
      </w:r>
    </w:p>
    <w:p>
      <w:pPr>
        <w:pStyle w:val="1"/>
        <w:jc w:val="both"/>
      </w:pPr>
      <w:r>
        <w:rPr>
          <w:sz w:val="20"/>
        </w:rPr>
        <w:t xml:space="preserve">проживающий(ая) по адресу ________________________________________________,</w:t>
      </w:r>
    </w:p>
    <w:p>
      <w:pPr>
        <w:pStyle w:val="1"/>
        <w:jc w:val="both"/>
      </w:pPr>
      <w:r>
        <w:rPr>
          <w:sz w:val="20"/>
        </w:rPr>
        <w:t xml:space="preserve">в  порядке  и  на  условиях, определенных Федеральным </w:t>
      </w:r>
      <w:hyperlink w:history="0" r:id="rId62" w:tooltip="Федеральный закон от 27.07.2006 N 152-ФЗ (ред. от 30.12.2020) &quot;О персональных данных&quot; (с изм. и доп., вступ. в силу с 01.03.2021) ------------ Недействующая редакция {КонсультантПлюс}">
        <w:r>
          <w:rPr>
            <w:sz w:val="20"/>
            <w:color w:val="0000ff"/>
          </w:rPr>
          <w:t xml:space="preserve">законом</w:t>
        </w:r>
      </w:hyperlink>
      <w:r>
        <w:rPr>
          <w:sz w:val="20"/>
        </w:rPr>
        <w:t xml:space="preserve"> от 27.07.2006</w:t>
      </w:r>
    </w:p>
    <w:p>
      <w:pPr>
        <w:pStyle w:val="1"/>
        <w:jc w:val="both"/>
      </w:pPr>
      <w:r>
        <w:rPr>
          <w:sz w:val="20"/>
        </w:rPr>
        <w:t xml:space="preserve">N 152-ФЗ "О персональных данных", выражаю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(Общественной палате Новосибирской области/министерству</w:t>
      </w:r>
    </w:p>
    <w:p>
      <w:pPr>
        <w:pStyle w:val="1"/>
        <w:jc w:val="both"/>
      </w:pPr>
      <w:r>
        <w:rPr>
          <w:sz w:val="20"/>
        </w:rPr>
        <w:t xml:space="preserve">                    образования Новосибирской области)</w:t>
      </w:r>
    </w:p>
    <w:p>
      <w:pPr>
        <w:pStyle w:val="1"/>
        <w:jc w:val="both"/>
      </w:pPr>
      <w:r>
        <w:rPr>
          <w:sz w:val="20"/>
        </w:rPr>
        <w:t xml:space="preserve">расположенному(ной) по адресу: 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(далее  - оператор), согласие на обработку персональных данных, указанных в</w:t>
      </w:r>
    </w:p>
    <w:p>
      <w:pPr>
        <w:pStyle w:val="1"/>
        <w:jc w:val="both"/>
      </w:pPr>
      <w:r>
        <w:rPr>
          <w:sz w:val="20"/>
        </w:rPr>
        <w:t xml:space="preserve">анкете   кандидата   в  Общественный  совет  при  министерстве  образования</w:t>
      </w:r>
    </w:p>
    <w:p>
      <w:pPr>
        <w:pStyle w:val="1"/>
        <w:jc w:val="both"/>
      </w:pPr>
      <w:r>
        <w:rPr>
          <w:sz w:val="20"/>
        </w:rPr>
        <w:t xml:space="preserve">Новосибирской области.</w:t>
      </w:r>
    </w:p>
    <w:p>
      <w:pPr>
        <w:pStyle w:val="0"/>
        <w:ind w:firstLine="540"/>
        <w:jc w:val="both"/>
      </w:pPr>
      <w:r>
        <w:rPr>
          <w:sz w:val="20"/>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министерства образования Новосибирской области в информационно-телекоммуникационной сети Интернет и (или) на странице исполнительного органа власти,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pPr>
        <w:pStyle w:val="0"/>
        <w:spacing w:before="200" w:line-rule="auto"/>
        <w:ind w:firstLine="540"/>
        <w:jc w:val="both"/>
      </w:pPr>
      <w:r>
        <w:rPr>
          <w:sz w:val="20"/>
        </w:rPr>
        <w:t xml:space="preserve">Срок действия настоящего согласия ограничен сроком полномочий общественного совета, членом которого я являюсь.</w:t>
      </w:r>
    </w:p>
    <w:p>
      <w:pPr>
        <w:pStyle w:val="0"/>
        <w:spacing w:before="200" w:line-rule="auto"/>
        <w:ind w:firstLine="540"/>
        <w:jc w:val="both"/>
      </w:pPr>
      <w:r>
        <w:rPr>
          <w:sz w:val="20"/>
        </w:rPr>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pPr>
        <w:pStyle w:val="0"/>
        <w:spacing w:before="200" w:line-rule="auto"/>
        <w:ind w:firstLine="540"/>
        <w:jc w:val="both"/>
      </w:pPr>
      <w:r>
        <w:rPr>
          <w:sz w:val="20"/>
        </w:rPr>
        <w:t xml:space="preserve">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pPr>
        <w:pStyle w:val="0"/>
        <w:spacing w:before="200" w:line-rule="auto"/>
        <w:ind w:firstLine="540"/>
        <w:jc w:val="both"/>
      </w:pPr>
      <w:r>
        <w:rPr>
          <w:sz w:val="20"/>
        </w:rPr>
        <w:t xml:space="preserve">Я ознакомлен(а) с правами субъекта персональных данных, предусмотренными </w:t>
      </w:r>
      <w:hyperlink w:history="0" r:id="rId63" w:tooltip="Федеральный закон от 27.07.2006 N 152-ФЗ (ред. от 30.12.2020) &quot;О персональных данных&quot; (с изм. и доп., вступ. в силу с 01.03.2021) ------------ Недействующая редакция {КонсультантПлюс}">
        <w:r>
          <w:rPr>
            <w:sz w:val="20"/>
            <w:color w:val="0000ff"/>
          </w:rPr>
          <w:t xml:space="preserve">главой 3</w:t>
        </w:r>
      </w:hyperlink>
      <w:r>
        <w:rPr>
          <w:sz w:val="20"/>
        </w:rPr>
        <w:t xml:space="preserve"> Федерального закона от 27.07.2006 N 152-ФЗ "О персональных данных".</w:t>
      </w:r>
    </w:p>
    <w:p>
      <w:pPr>
        <w:pStyle w:val="0"/>
        <w:ind w:firstLine="540"/>
        <w:jc w:val="both"/>
      </w:pPr>
      <w:r>
        <w:rPr>
          <w:sz w:val="20"/>
        </w:rPr>
      </w:r>
    </w:p>
    <w:p>
      <w:pPr>
        <w:pStyle w:val="1"/>
        <w:jc w:val="both"/>
      </w:pPr>
      <w:r>
        <w:rPr>
          <w:sz w:val="20"/>
        </w:rPr>
        <w:t xml:space="preserve">"____" __________ 20___ г. _____________ /_________________________________</w:t>
      </w:r>
    </w:p>
    <w:p>
      <w:pPr>
        <w:pStyle w:val="1"/>
        <w:jc w:val="both"/>
      </w:pPr>
      <w:r>
        <w:rPr>
          <w:sz w:val="20"/>
        </w:rPr>
        <w:t xml:space="preserve">                             (подпись)          (расшифровка подписи)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об Общественном совете</w:t>
      </w:r>
    </w:p>
    <w:p>
      <w:pPr>
        <w:pStyle w:val="0"/>
        <w:jc w:val="right"/>
      </w:pPr>
      <w:r>
        <w:rPr>
          <w:sz w:val="20"/>
        </w:rPr>
        <w:t xml:space="preserve">при Минобразования</w:t>
      </w:r>
    </w:p>
    <w:p>
      <w:pPr>
        <w:pStyle w:val="0"/>
        <w:jc w:val="right"/>
      </w:pPr>
      <w:r>
        <w:rPr>
          <w:sz w:val="20"/>
        </w:rPr>
        <w:t xml:space="preserve">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64" w:tooltip="Приказ Минобразования Новосибирской области от 08.07.2022 N 1373 &quot;О внесении изменений в приказ министерства образования Новосибирской области от 16.04.2018 N 922&quot; {КонсультантПлюс}">
              <w:r>
                <w:rPr>
                  <w:sz w:val="20"/>
                  <w:color w:val="0000ff"/>
                </w:rPr>
                <w:t xml:space="preserve">приказом</w:t>
              </w:r>
            </w:hyperlink>
            <w:r>
              <w:rPr>
                <w:sz w:val="20"/>
                <w:color w:val="392c69"/>
              </w:rPr>
              <w:t xml:space="preserve"> Минобразования Новосибирской области</w:t>
            </w:r>
          </w:p>
          <w:p>
            <w:pPr>
              <w:pStyle w:val="0"/>
              <w:jc w:val="center"/>
            </w:pPr>
            <w:r>
              <w:rPr>
                <w:sz w:val="20"/>
                <w:color w:val="392c69"/>
              </w:rPr>
              <w:t xml:space="preserve">от 08.07.2022 N 1373)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1"/>
        <w:jc w:val="both"/>
      </w:pPr>
      <w:r>
        <w:rPr>
          <w:sz w:val="20"/>
        </w:rPr>
        <w:t xml:space="preserve">                                       ____________________________________</w:t>
      </w:r>
    </w:p>
    <w:p>
      <w:pPr>
        <w:pStyle w:val="1"/>
        <w:jc w:val="both"/>
      </w:pPr>
      <w:r>
        <w:rPr>
          <w:sz w:val="20"/>
        </w:rPr>
        <w:t xml:space="preserve">                                       (в Общественную палату Новосибирской</w:t>
      </w:r>
    </w:p>
    <w:p>
      <w:pPr>
        <w:pStyle w:val="1"/>
        <w:jc w:val="both"/>
      </w:pPr>
      <w:r>
        <w:rPr>
          <w:sz w:val="20"/>
        </w:rPr>
        <w:t xml:space="preserve">                                         области/министерство образования</w:t>
      </w:r>
    </w:p>
    <w:p>
      <w:pPr>
        <w:pStyle w:val="1"/>
        <w:jc w:val="both"/>
      </w:pPr>
      <w:r>
        <w:rPr>
          <w:sz w:val="20"/>
        </w:rPr>
        <w:t xml:space="preserve">                                               Новосибирской области</w:t>
      </w:r>
    </w:p>
    <w:p>
      <w:pPr>
        <w:pStyle w:val="1"/>
        <w:jc w:val="both"/>
      </w:pPr>
      <w:r>
        <w:rPr>
          <w:sz w:val="20"/>
        </w:rPr>
      </w:r>
    </w:p>
    <w:p>
      <w:pPr>
        <w:pStyle w:val="1"/>
        <w:jc w:val="both"/>
      </w:pPr>
      <w:r>
        <w:rPr>
          <w:sz w:val="20"/>
        </w:rPr>
        <w:t xml:space="preserve">                                       от _________________________________</w:t>
      </w:r>
    </w:p>
    <w:p>
      <w:pPr>
        <w:pStyle w:val="1"/>
        <w:jc w:val="both"/>
      </w:pPr>
      <w:r>
        <w:rPr>
          <w:sz w:val="20"/>
        </w:rPr>
        <w:t xml:space="preserve">                                          (Ф.И.О., последнее - при наличии)</w:t>
      </w:r>
    </w:p>
    <w:p>
      <w:pPr>
        <w:pStyle w:val="1"/>
        <w:jc w:val="both"/>
      </w:pPr>
      <w:r>
        <w:rPr>
          <w:sz w:val="20"/>
        </w:rPr>
      </w:r>
    </w:p>
    <w:p>
      <w:pPr>
        <w:pStyle w:val="1"/>
        <w:jc w:val="both"/>
      </w:pPr>
      <w:r>
        <w:rPr>
          <w:sz w:val="20"/>
        </w:rPr>
      </w:r>
    </w:p>
    <w:p>
      <w:pPr>
        <w:pStyle w:val="1"/>
        <w:jc w:val="both"/>
      </w:pPr>
      <w:r>
        <w:rPr>
          <w:sz w:val="20"/>
        </w:rPr>
        <w:t xml:space="preserve">                                                              ФОРМА СПРАВКИ</w:t>
      </w:r>
    </w:p>
    <w:p>
      <w:pPr>
        <w:pStyle w:val="1"/>
        <w:jc w:val="both"/>
      </w:pPr>
      <w:r>
        <w:rPr>
          <w:sz w:val="20"/>
        </w:rPr>
      </w:r>
    </w:p>
    <w:bookmarkStart w:id="423" w:name="P423"/>
    <w:bookmarkEnd w:id="423"/>
    <w:p>
      <w:pPr>
        <w:pStyle w:val="1"/>
        <w:jc w:val="both"/>
      </w:pPr>
      <w:r>
        <w:rPr>
          <w:sz w:val="20"/>
        </w:rPr>
        <w:t xml:space="preserve">                                  СПРАВКА</w:t>
      </w:r>
    </w:p>
    <w:p>
      <w:pPr>
        <w:pStyle w:val="1"/>
        <w:jc w:val="both"/>
      </w:pPr>
      <w:r>
        <w:rPr>
          <w:sz w:val="20"/>
        </w:rPr>
        <w:t xml:space="preserve">                     об отсутствии конфликта интересов</w:t>
      </w:r>
    </w:p>
    <w:p>
      <w:pPr>
        <w:pStyle w:val="1"/>
        <w:jc w:val="both"/>
      </w:pPr>
      <w:r>
        <w:rPr>
          <w:sz w:val="20"/>
        </w:rPr>
      </w:r>
    </w:p>
    <w:p>
      <w:pPr>
        <w:pStyle w:val="1"/>
        <w:jc w:val="both"/>
      </w:pPr>
      <w:r>
        <w:rPr>
          <w:sz w:val="20"/>
        </w:rPr>
        <w:t xml:space="preserve">Я, _______________________________________________________________________,</w:t>
      </w:r>
    </w:p>
    <w:p>
      <w:pPr>
        <w:pStyle w:val="1"/>
        <w:jc w:val="both"/>
      </w:pPr>
      <w:r>
        <w:rPr>
          <w:sz w:val="20"/>
        </w:rPr>
        <w:t xml:space="preserve">                      (Ф.И.О., последнее - при наличии)</w:t>
      </w:r>
    </w:p>
    <w:p>
      <w:pPr>
        <w:pStyle w:val="1"/>
        <w:jc w:val="both"/>
      </w:pPr>
      <w:r>
        <w:rPr>
          <w:sz w:val="20"/>
        </w:rPr>
      </w:r>
    </w:p>
    <w:p>
      <w:pPr>
        <w:pStyle w:val="1"/>
        <w:jc w:val="both"/>
      </w:pPr>
      <w:r>
        <w:rPr>
          <w:sz w:val="20"/>
        </w:rPr>
        <w:t xml:space="preserve">подтверждаю отсутствие личной заинтересованности, которая может повлиять на</w:t>
      </w:r>
    </w:p>
    <w:p>
      <w:pPr>
        <w:pStyle w:val="1"/>
        <w:jc w:val="both"/>
      </w:pPr>
      <w:r>
        <w:rPr>
          <w:sz w:val="20"/>
        </w:rPr>
        <w:t xml:space="preserve">надлежащее   исполнение   полномочий   члена   Общественного   совета   при</w:t>
      </w:r>
    </w:p>
    <w:p>
      <w:pPr>
        <w:pStyle w:val="1"/>
        <w:jc w:val="both"/>
      </w:pPr>
      <w:r>
        <w:rPr>
          <w:sz w:val="20"/>
        </w:rPr>
        <w:t xml:space="preserve">министерстве   образования   Новосибирской  области  и  при  которой  может</w:t>
      </w:r>
    </w:p>
    <w:p>
      <w:pPr>
        <w:pStyle w:val="1"/>
        <w:jc w:val="both"/>
      </w:pPr>
      <w:r>
        <w:rPr>
          <w:sz w:val="20"/>
        </w:rPr>
        <w:t xml:space="preserve">возникнуть    противоречие    между    личной   заинтересованностью   члена</w:t>
      </w:r>
    </w:p>
    <w:p>
      <w:pPr>
        <w:pStyle w:val="1"/>
        <w:jc w:val="both"/>
      </w:pPr>
      <w:r>
        <w:rPr>
          <w:sz w:val="20"/>
        </w:rPr>
        <w:t xml:space="preserve">Общественного    совета   и   целями  и  задачами  общественного  контроля,</w:t>
      </w:r>
    </w:p>
    <w:p>
      <w:pPr>
        <w:pStyle w:val="1"/>
        <w:jc w:val="both"/>
      </w:pPr>
      <w:r>
        <w:rPr>
          <w:sz w:val="20"/>
        </w:rPr>
        <w:t xml:space="preserve">установленными  Федеральным  </w:t>
      </w:r>
      <w:hyperlink w:history="0" r:id="rId65"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21.07.2014  N  212-ФЗ "Об основах</w:t>
      </w:r>
    </w:p>
    <w:p>
      <w:pPr>
        <w:pStyle w:val="1"/>
        <w:jc w:val="both"/>
      </w:pPr>
      <w:r>
        <w:rPr>
          <w:sz w:val="20"/>
        </w:rPr>
        <w:t xml:space="preserve">общественного контроля в Российской Федерации".</w:t>
      </w:r>
    </w:p>
    <w:p>
      <w:pPr>
        <w:pStyle w:val="1"/>
        <w:jc w:val="both"/>
      </w:pPr>
      <w:r>
        <w:rPr>
          <w:sz w:val="20"/>
        </w:rPr>
      </w:r>
    </w:p>
    <w:p>
      <w:pPr>
        <w:pStyle w:val="1"/>
        <w:jc w:val="both"/>
      </w:pPr>
      <w:r>
        <w:rPr>
          <w:sz w:val="20"/>
        </w:rPr>
        <w:t xml:space="preserve">___________________   _________________________________   _________________</w:t>
      </w:r>
    </w:p>
    <w:p>
      <w:pPr>
        <w:pStyle w:val="1"/>
        <w:jc w:val="both"/>
      </w:pPr>
      <w:r>
        <w:rPr>
          <w:sz w:val="20"/>
        </w:rPr>
        <w:t xml:space="preserve">     (подпись)              (расшифровка подписи)              (дата)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Минобразования</w:t>
      </w:r>
    </w:p>
    <w:p>
      <w:pPr>
        <w:pStyle w:val="0"/>
        <w:jc w:val="right"/>
      </w:pPr>
      <w:r>
        <w:rPr>
          <w:sz w:val="20"/>
        </w:rPr>
        <w:t xml:space="preserve">Новосибирской области</w:t>
      </w:r>
    </w:p>
    <w:p>
      <w:pPr>
        <w:pStyle w:val="0"/>
        <w:jc w:val="right"/>
      </w:pPr>
      <w:r>
        <w:rPr>
          <w:sz w:val="20"/>
        </w:rPr>
        <w:t xml:space="preserve">от 16.04.2018 N 922</w:t>
      </w:r>
    </w:p>
    <w:p>
      <w:pPr>
        <w:pStyle w:val="0"/>
        <w:ind w:firstLine="540"/>
        <w:jc w:val="both"/>
      </w:pPr>
      <w:r>
        <w:rPr>
          <w:sz w:val="20"/>
        </w:rPr>
      </w:r>
    </w:p>
    <w:p>
      <w:pPr>
        <w:pStyle w:val="2"/>
        <w:jc w:val="center"/>
      </w:pPr>
      <w:r>
        <w:rPr>
          <w:sz w:val="20"/>
        </w:rPr>
        <w:t xml:space="preserve">СОСТАВ</w:t>
      </w:r>
    </w:p>
    <w:p>
      <w:pPr>
        <w:pStyle w:val="2"/>
        <w:jc w:val="center"/>
      </w:pPr>
      <w:r>
        <w:rPr>
          <w:sz w:val="20"/>
        </w:rPr>
        <w:t xml:space="preserve">ОБЩЕСТВЕННОГО СОВЕТА ПРИ МИНИСТЕРСТВЕ</w:t>
      </w:r>
    </w:p>
    <w:p>
      <w:pPr>
        <w:pStyle w:val="2"/>
        <w:jc w:val="center"/>
      </w:pPr>
      <w:r>
        <w:rPr>
          <w:sz w:val="20"/>
        </w:rPr>
        <w:t xml:space="preserve">ОБРАЗОВАНИЯ НОВОСИБИРСКОЙ ОБЛАСТИ</w:t>
      </w:r>
    </w:p>
    <w:p>
      <w:pPr>
        <w:pStyle w:val="0"/>
        <w:ind w:firstLine="540"/>
        <w:jc w:val="both"/>
      </w:pPr>
      <w:r>
        <w:rPr>
          <w:sz w:val="20"/>
        </w:rPr>
      </w:r>
    </w:p>
    <w:p>
      <w:pPr>
        <w:pStyle w:val="0"/>
        <w:ind w:firstLine="540"/>
        <w:jc w:val="both"/>
      </w:pPr>
      <w:r>
        <w:rPr>
          <w:sz w:val="20"/>
        </w:rPr>
        <w:t xml:space="preserve">Утратил силу. - </w:t>
      </w:r>
      <w:hyperlink w:history="0" r:id="rId66" w:tooltip="Приказ Минобразования Новосибирской области от 28.11.2022 N 2751 &quot;О внесении изменений в приказ министерства образования Новосибирской области от 16.04.2018 N 922&quot; {КонсультантПлюс}">
        <w:r>
          <w:rPr>
            <w:sz w:val="20"/>
            <w:color w:val="0000ff"/>
          </w:rPr>
          <w:t xml:space="preserve">Приказ</w:t>
        </w:r>
      </w:hyperlink>
      <w:r>
        <w:rPr>
          <w:sz w:val="20"/>
        </w:rPr>
        <w:t xml:space="preserve"> Минобразования Новосибирской области от 28.11.2022 N 2751.</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Минобразования Новосибирской области от 16.04.2018 N 922</w:t>
            <w:br/>
            <w:t>(ред. от 21.12.2023)</w:t>
            <w:br/>
            <w:t>"Об Общественном совете при министе...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Arial" w:hAnsi="Arial" w:cs="Arial"/>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138167&amp;dst=100005" TargetMode = "External"/>
	<Relationship Id="rId8" Type="http://schemas.openxmlformats.org/officeDocument/2006/relationships/hyperlink" Target="https://login.consultant.ru/link/?req=doc&amp;base=RLAW049&amp;n=152587&amp;dst=100005" TargetMode = "External"/>
	<Relationship Id="rId9" Type="http://schemas.openxmlformats.org/officeDocument/2006/relationships/hyperlink" Target="https://login.consultant.ru/link/?req=doc&amp;base=RLAW049&amp;n=155357&amp;dst=100005" TargetMode = "External"/>
	<Relationship Id="rId10" Type="http://schemas.openxmlformats.org/officeDocument/2006/relationships/hyperlink" Target="https://login.consultant.ru/link/?req=doc&amp;base=RLAW049&amp;n=156834&amp;dst=100005" TargetMode = "External"/>
	<Relationship Id="rId11" Type="http://schemas.openxmlformats.org/officeDocument/2006/relationships/hyperlink" Target="https://login.consultant.ru/link/?req=doc&amp;base=RLAW049&amp;n=168678&amp;dst=100005" TargetMode = "External"/>
	<Relationship Id="rId12" Type="http://schemas.openxmlformats.org/officeDocument/2006/relationships/hyperlink" Target="https://login.consultant.ru/link/?req=doc&amp;base=LAW&amp;n=292679&amp;dst=101189" TargetMode = "External"/>
	<Relationship Id="rId13" Type="http://schemas.openxmlformats.org/officeDocument/2006/relationships/hyperlink" Target="https://login.consultant.ru/link/?req=doc&amp;base=LAW&amp;n=292679&amp;dst=101318" TargetMode = "External"/>
	<Relationship Id="rId14" Type="http://schemas.openxmlformats.org/officeDocument/2006/relationships/hyperlink" Target="https://login.consultant.ru/link/?req=doc&amp;base=LAW&amp;n=287027" TargetMode = "External"/>
	<Relationship Id="rId15" Type="http://schemas.openxmlformats.org/officeDocument/2006/relationships/hyperlink" Target="https://login.consultant.ru/link/?req=doc&amp;base=RLAW049&amp;n=97927&amp;dst=100013" TargetMode = "External"/>
	<Relationship Id="rId16" Type="http://schemas.openxmlformats.org/officeDocument/2006/relationships/hyperlink" Target="https://login.consultant.ru/link/?req=doc&amp;base=RLAW049&amp;n=108192&amp;dst=100090" TargetMode = "External"/>
	<Relationship Id="rId17" Type="http://schemas.openxmlformats.org/officeDocument/2006/relationships/hyperlink" Target="https://login.consultant.ru/link/?req=doc&amp;base=RLAW049&amp;n=108487" TargetMode = "External"/>
	<Relationship Id="rId18" Type="http://schemas.openxmlformats.org/officeDocument/2006/relationships/hyperlink" Target="https://login.consultant.ru/link/?req=doc&amp;base=RLAW049&amp;n=107421" TargetMode = "External"/>
	<Relationship Id="rId19" Type="http://schemas.openxmlformats.org/officeDocument/2006/relationships/hyperlink" Target="https://login.consultant.ru/link/?req=doc&amp;base=RLAW049&amp;n=156834&amp;dst=100006" TargetMode = "External"/>
	<Relationship Id="rId20" Type="http://schemas.openxmlformats.org/officeDocument/2006/relationships/hyperlink" Target="https://login.consultant.ru/link/?req=doc&amp;base=RLAW049&amp;n=138167&amp;dst=100006" TargetMode = "External"/>
	<Relationship Id="rId21" Type="http://schemas.openxmlformats.org/officeDocument/2006/relationships/hyperlink" Target="https://login.consultant.ru/link/?req=doc&amp;base=RLAW049&amp;n=152587&amp;dst=100006" TargetMode = "External"/>
	<Relationship Id="rId22" Type="http://schemas.openxmlformats.org/officeDocument/2006/relationships/hyperlink" Target="https://login.consultant.ru/link/?req=doc&amp;base=RLAW049&amp;n=138167&amp;dst=100007" TargetMode = "External"/>
	<Relationship Id="rId23" Type="http://schemas.openxmlformats.org/officeDocument/2006/relationships/hyperlink" Target="https://login.consultant.ru/link/?req=doc&amp;base=RLAW049&amp;n=152587&amp;dst=100007" TargetMode = "External"/>
	<Relationship Id="rId24" Type="http://schemas.openxmlformats.org/officeDocument/2006/relationships/hyperlink" Target="https://login.consultant.ru/link/?req=doc&amp;base=RLAW049&amp;n=155357&amp;dst=100006" TargetMode = "External"/>
	<Relationship Id="rId25" Type="http://schemas.openxmlformats.org/officeDocument/2006/relationships/hyperlink" Target="https://login.consultant.ru/link/?req=doc&amp;base=RLAW049&amp;n=168678&amp;dst=100006" TargetMode = "External"/>
	<Relationship Id="rId26" Type="http://schemas.openxmlformats.org/officeDocument/2006/relationships/hyperlink" Target="https://login.consultant.ru/link/?req=doc&amp;base=LAW&amp;n=287027" TargetMode = "External"/>
	<Relationship Id="rId27" Type="http://schemas.openxmlformats.org/officeDocument/2006/relationships/hyperlink" Target="https://login.consultant.ru/link/?req=doc&amp;base=RLAW049&amp;n=97927" TargetMode = "External"/>
	<Relationship Id="rId28" Type="http://schemas.openxmlformats.org/officeDocument/2006/relationships/hyperlink" Target="https://login.consultant.ru/link/?req=doc&amp;base=RLAW049&amp;n=108487" TargetMode = "External"/>
	<Relationship Id="rId29" Type="http://schemas.openxmlformats.org/officeDocument/2006/relationships/hyperlink" Target="https://login.consultant.ru/link/?req=doc&amp;base=LAW&amp;n=2875" TargetMode = "External"/>
	<Relationship Id="rId30" Type="http://schemas.openxmlformats.org/officeDocument/2006/relationships/hyperlink" Target="https://login.consultant.ru/link/?req=doc&amp;base=RLAW049&amp;n=138167&amp;dst=100008" TargetMode = "External"/>
	<Relationship Id="rId31" Type="http://schemas.openxmlformats.org/officeDocument/2006/relationships/hyperlink" Target="https://login.consultant.ru/link/?req=doc&amp;base=LAW&amp;n=284331" TargetMode = "External"/>
	<Relationship Id="rId32" Type="http://schemas.openxmlformats.org/officeDocument/2006/relationships/hyperlink" Target="https://login.consultant.ru/link/?req=doc&amp;base=RLAW049&amp;n=155357&amp;dst=100007" TargetMode = "External"/>
	<Relationship Id="rId33" Type="http://schemas.openxmlformats.org/officeDocument/2006/relationships/hyperlink" Target="https://login.consultant.ru/link/?req=doc&amp;base=LAW&amp;n=284331" TargetMode = "External"/>
	<Relationship Id="rId34" Type="http://schemas.openxmlformats.org/officeDocument/2006/relationships/hyperlink" Target="https://login.consultant.ru/link/?req=doc&amp;base=RLAW049&amp;n=168678&amp;dst=100006" TargetMode = "External"/>
	<Relationship Id="rId35" Type="http://schemas.openxmlformats.org/officeDocument/2006/relationships/hyperlink" Target="https://login.consultant.ru/link/?req=doc&amp;base=RLAW049&amp;n=155357&amp;dst=100008" TargetMode = "External"/>
	<Relationship Id="rId36" Type="http://schemas.openxmlformats.org/officeDocument/2006/relationships/hyperlink" Target="https://login.consultant.ru/link/?req=doc&amp;base=LAW&amp;n=389133" TargetMode = "External"/>
	<Relationship Id="rId37" Type="http://schemas.openxmlformats.org/officeDocument/2006/relationships/hyperlink" Target="https://login.consultant.ru/link/?req=doc&amp;base=LAW&amp;n=389133" TargetMode = "External"/>
	<Relationship Id="rId38" Type="http://schemas.openxmlformats.org/officeDocument/2006/relationships/hyperlink" Target="https://login.consultant.ru/link/?req=doc&amp;base=RLAW049&amp;n=152587&amp;dst=100008" TargetMode = "External"/>
	<Relationship Id="rId39" Type="http://schemas.openxmlformats.org/officeDocument/2006/relationships/hyperlink" Target="https://login.consultant.ru/link/?req=doc&amp;base=RLAW049&amp;n=152587&amp;dst=100012" TargetMode = "External"/>
	<Relationship Id="rId40" Type="http://schemas.openxmlformats.org/officeDocument/2006/relationships/hyperlink" Target="https://login.consultant.ru/link/?req=doc&amp;base=RLAW049&amp;n=152587&amp;dst=100014" TargetMode = "External"/>
	<Relationship Id="rId41" Type="http://schemas.openxmlformats.org/officeDocument/2006/relationships/hyperlink" Target="https://login.consultant.ru/link/?req=doc&amp;base=RLAW049&amp;n=152587&amp;dst=100016" TargetMode = "External"/>
	<Relationship Id="rId42" Type="http://schemas.openxmlformats.org/officeDocument/2006/relationships/hyperlink" Target="https://login.consultant.ru/link/?req=doc&amp;base=RLAW049&amp;n=152587&amp;dst=100021" TargetMode = "External"/>
	<Relationship Id="rId43" Type="http://schemas.openxmlformats.org/officeDocument/2006/relationships/hyperlink" Target="https://login.consultant.ru/link/?req=doc&amp;base=RLAW049&amp;n=138167&amp;dst=100052" TargetMode = "External"/>
	<Relationship Id="rId44" Type="http://schemas.openxmlformats.org/officeDocument/2006/relationships/hyperlink" Target="https://login.consultant.ru/link/?req=doc&amp;base=RLAW049&amp;n=138167&amp;dst=100054" TargetMode = "External"/>
	<Relationship Id="rId45" Type="http://schemas.openxmlformats.org/officeDocument/2006/relationships/hyperlink" Target="https://login.consultant.ru/link/?req=doc&amp;base=RLAW049&amp;n=152587&amp;dst=100023" TargetMode = "External"/>
	<Relationship Id="rId46" Type="http://schemas.openxmlformats.org/officeDocument/2006/relationships/hyperlink" Target="https://login.consultant.ru/link/?req=doc&amp;base=RLAW049&amp;n=138167&amp;dst=100055" TargetMode = "External"/>
	<Relationship Id="rId47" Type="http://schemas.openxmlformats.org/officeDocument/2006/relationships/hyperlink" Target="https://login.consultant.ru/link/?req=doc&amp;base=RLAW049&amp;n=152587&amp;dst=100024" TargetMode = "External"/>
	<Relationship Id="rId48" Type="http://schemas.openxmlformats.org/officeDocument/2006/relationships/hyperlink" Target="https://login.consultant.ru/link/?req=doc&amp;base=RLAW049&amp;n=138167&amp;dst=100057" TargetMode = "External"/>
	<Relationship Id="rId49" Type="http://schemas.openxmlformats.org/officeDocument/2006/relationships/hyperlink" Target="https://login.consultant.ru/link/?req=doc&amp;base=RLAW049&amp;n=138167&amp;dst=100059" TargetMode = "External"/>
	<Relationship Id="rId50" Type="http://schemas.openxmlformats.org/officeDocument/2006/relationships/hyperlink" Target="https://login.consultant.ru/link/?req=doc&amp;base=RLAW049&amp;n=138167&amp;dst=100060" TargetMode = "External"/>
	<Relationship Id="rId51" Type="http://schemas.openxmlformats.org/officeDocument/2006/relationships/hyperlink" Target="https://login.consultant.ru/link/?req=doc&amp;base=RLAW049&amp;n=152587&amp;dst=100026" TargetMode = "External"/>
	<Relationship Id="rId52" Type="http://schemas.openxmlformats.org/officeDocument/2006/relationships/hyperlink" Target="https://login.consultant.ru/link/?req=doc&amp;base=RLAW049&amp;n=152587&amp;dst=100039" TargetMode = "External"/>
	<Relationship Id="rId53" Type="http://schemas.openxmlformats.org/officeDocument/2006/relationships/hyperlink" Target="https://login.consultant.ru/link/?req=doc&amp;base=RLAW049&amp;n=152587&amp;dst=100045" TargetMode = "External"/>
	<Relationship Id="rId54" Type="http://schemas.openxmlformats.org/officeDocument/2006/relationships/hyperlink" Target="https://login.consultant.ru/link/?req=doc&amp;base=RLAW049&amp;n=152587&amp;dst=100047" TargetMode = "External"/>
	<Relationship Id="rId55" Type="http://schemas.openxmlformats.org/officeDocument/2006/relationships/hyperlink" Target="https://login.consultant.ru/link/?req=doc&amp;base=RLAW049&amp;n=152587&amp;dst=100051" TargetMode = "External"/>
	<Relationship Id="rId56" Type="http://schemas.openxmlformats.org/officeDocument/2006/relationships/hyperlink" Target="https://login.consultant.ru/link/?req=doc&amp;base=LAW&amp;n=287027" TargetMode = "External"/>
	<Relationship Id="rId57" Type="http://schemas.openxmlformats.org/officeDocument/2006/relationships/hyperlink" Target="https://login.consultant.ru/link/?req=doc&amp;base=RLAW049&amp;n=138167&amp;dst=100064" TargetMode = "External"/>
	<Relationship Id="rId58" Type="http://schemas.openxmlformats.org/officeDocument/2006/relationships/hyperlink" Target="https://login.consultant.ru/link/?req=doc&amp;base=LAW&amp;n=314836" TargetMode = "External"/>
	<Relationship Id="rId59" Type="http://schemas.openxmlformats.org/officeDocument/2006/relationships/hyperlink" Target="https://login.consultant.ru/link/?req=doc&amp;base=RLAW049&amp;n=152587&amp;dst=100053" TargetMode = "External"/>
	<Relationship Id="rId60" Type="http://schemas.openxmlformats.org/officeDocument/2006/relationships/hyperlink" Target="https://login.consultant.ru/link/?req=doc&amp;base=RLAW049&amp;n=152587&amp;dst=100054" TargetMode = "External"/>
	<Relationship Id="rId61" Type="http://schemas.openxmlformats.org/officeDocument/2006/relationships/hyperlink" Target="https://login.consultant.ru/link/?req=doc&amp;base=RLAW049&amp;n=138167&amp;dst=100072" TargetMode = "External"/>
	<Relationship Id="rId62" Type="http://schemas.openxmlformats.org/officeDocument/2006/relationships/hyperlink" Target="https://login.consultant.ru/link/?req=doc&amp;base=LAW&amp;n=373130" TargetMode = "External"/>
	<Relationship Id="rId63" Type="http://schemas.openxmlformats.org/officeDocument/2006/relationships/hyperlink" Target="https://login.consultant.ru/link/?req=doc&amp;base=LAW&amp;n=373130&amp;dst=100109" TargetMode = "External"/>
	<Relationship Id="rId64" Type="http://schemas.openxmlformats.org/officeDocument/2006/relationships/hyperlink" Target="https://login.consultant.ru/link/?req=doc&amp;base=RLAW049&amp;n=152587&amp;dst=100055" TargetMode = "External"/>
	<Relationship Id="rId65" Type="http://schemas.openxmlformats.org/officeDocument/2006/relationships/hyperlink" Target="https://login.consultant.ru/link/?req=doc&amp;base=LAW&amp;n=314836" TargetMode = "External"/>
	<Relationship Id="rId66" Type="http://schemas.openxmlformats.org/officeDocument/2006/relationships/hyperlink" Target="https://login.consultant.ru/link/?req=doc&amp;base=RLAW049&amp;n=156834&amp;dst=10000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Минобразования Новосибирской области от 16.04.2018 N 922
(ред. от 21.12.2023)
"Об Общественном совете при министерстве образования Новосибирской области"</dc:title>
  <dcterms:created xsi:type="dcterms:W3CDTF">2024-01-18T05:10:56Z</dcterms:created>
</cp:coreProperties>
</file>